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D6" w:rsidRPr="007A5946" w:rsidRDefault="00AD5AED" w:rsidP="007A5946">
      <w:pPr>
        <w:tabs>
          <w:tab w:val="left" w:pos="1680"/>
        </w:tabs>
        <w:jc w:val="center"/>
        <w:rPr>
          <w:b/>
          <w:u w:val="single"/>
        </w:rPr>
      </w:pPr>
      <w:r w:rsidRPr="008A357B">
        <w:rPr>
          <w:b/>
          <w:u w:val="single"/>
        </w:rPr>
        <w:t>REQUISITOS</w:t>
      </w:r>
      <w:r w:rsidR="005E4990">
        <w:rPr>
          <w:b/>
          <w:u w:val="single"/>
        </w:rPr>
        <w:t xml:space="preserve"> PARA</w:t>
      </w:r>
      <w:r w:rsidR="009767D6">
        <w:rPr>
          <w:b/>
          <w:u w:val="single"/>
        </w:rPr>
        <w:t xml:space="preserve"> LA</w:t>
      </w:r>
      <w:r w:rsidRPr="008A357B">
        <w:rPr>
          <w:b/>
          <w:u w:val="single"/>
        </w:rPr>
        <w:t xml:space="preserve"> </w:t>
      </w:r>
      <w:r w:rsidR="005E4990">
        <w:rPr>
          <w:b/>
          <w:u w:val="single"/>
        </w:rPr>
        <w:t xml:space="preserve">ORGANIZACIÓN DE </w:t>
      </w:r>
      <w:r w:rsidR="005E4990">
        <w:rPr>
          <w:b/>
          <w:bCs/>
          <w:u w:val="single"/>
        </w:rPr>
        <w:t>EVENTOS</w:t>
      </w:r>
      <w:r w:rsidR="007A5946">
        <w:rPr>
          <w:b/>
          <w:bCs/>
          <w:u w:val="single"/>
        </w:rPr>
        <w:t xml:space="preserve"> ESTUDIANTILES</w:t>
      </w:r>
    </w:p>
    <w:p w:rsidR="00AD5AED" w:rsidRPr="00867231" w:rsidRDefault="00AD5AED" w:rsidP="00B05B3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b/>
        </w:rPr>
      </w:pPr>
      <w:r w:rsidRPr="00BA182E">
        <w:t xml:space="preserve">Ficha Técnica de cada evento </w:t>
      </w:r>
    </w:p>
    <w:p w:rsidR="00C97D1D" w:rsidRDefault="00C97D1D" w:rsidP="00867231">
      <w:pPr>
        <w:spacing w:after="0"/>
        <w:jc w:val="both"/>
        <w:rPr>
          <w:b/>
        </w:rPr>
      </w:pPr>
    </w:p>
    <w:tbl>
      <w:tblPr>
        <w:tblStyle w:val="Cuadrculamedia1-nfasis5"/>
        <w:tblW w:w="9684" w:type="dxa"/>
        <w:tblInd w:w="-318" w:type="dxa"/>
        <w:tblLook w:val="04A0" w:firstRow="1" w:lastRow="0" w:firstColumn="1" w:lastColumn="0" w:noHBand="0" w:noVBand="1"/>
      </w:tblPr>
      <w:tblGrid>
        <w:gridCol w:w="3885"/>
        <w:gridCol w:w="5799"/>
      </w:tblGrid>
      <w:tr w:rsidR="00E37B74" w:rsidRPr="00B05B3B" w:rsidTr="00381F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4" w:type="dxa"/>
            <w:gridSpan w:val="2"/>
          </w:tcPr>
          <w:p w:rsidR="00C97D1D" w:rsidRPr="00B05B3B" w:rsidRDefault="009767D6" w:rsidP="00C97D1D">
            <w:pPr>
              <w:jc w:val="center"/>
              <w:rPr>
                <w:sz w:val="18"/>
              </w:rPr>
            </w:pPr>
            <w:r w:rsidRPr="00B05B3B">
              <w:rPr>
                <w:sz w:val="18"/>
              </w:rPr>
              <w:t xml:space="preserve">FICHA TÉCNICA DEL </w:t>
            </w:r>
            <w:r w:rsidR="00E37B74" w:rsidRPr="00B05B3B">
              <w:rPr>
                <w:sz w:val="18"/>
              </w:rPr>
              <w:t>EVENTO</w:t>
            </w:r>
          </w:p>
          <w:tbl>
            <w:tblPr>
              <w:tblW w:w="9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40"/>
              <w:gridCol w:w="340"/>
              <w:gridCol w:w="1280"/>
              <w:gridCol w:w="340"/>
              <w:gridCol w:w="3160"/>
              <w:gridCol w:w="340"/>
              <w:gridCol w:w="1700"/>
              <w:gridCol w:w="340"/>
            </w:tblGrid>
            <w:tr w:rsidR="00C97D1D" w:rsidRPr="00B05B3B" w:rsidTr="00C97D1D">
              <w:trPr>
                <w:trHeight w:val="315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7D1D" w:rsidRPr="00B05B3B" w:rsidRDefault="00C97D1D" w:rsidP="00C97D1D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</w:pPr>
                  <w:r w:rsidRPr="00B05B3B"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  <w:t>CONCURSO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7D1D" w:rsidRPr="00B05B3B" w:rsidRDefault="00C97D1D" w:rsidP="00C97D1D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</w:pPr>
                  <w:r w:rsidRPr="00B05B3B"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7D1D" w:rsidRPr="00B05B3B" w:rsidRDefault="00C97D1D" w:rsidP="00C97D1D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</w:pPr>
                  <w:r w:rsidRPr="00B05B3B"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  <w:t>FERIA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7D1D" w:rsidRPr="00B05B3B" w:rsidRDefault="00C97D1D" w:rsidP="00C97D1D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</w:pPr>
                  <w:r w:rsidRPr="00B05B3B"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  <w:t> 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7D1D" w:rsidRPr="00B05B3B" w:rsidRDefault="00C97D1D" w:rsidP="00C97D1D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</w:pPr>
                  <w:r w:rsidRPr="00B05B3B"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  <w:t>CAMPEONATO DEPORTIVO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7D1D" w:rsidRPr="00B05B3B" w:rsidRDefault="00C97D1D" w:rsidP="00C97D1D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</w:pPr>
                  <w:r w:rsidRPr="00B05B3B"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7D1D" w:rsidRPr="00B05B3B" w:rsidRDefault="00C97D1D" w:rsidP="00C97D1D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</w:pPr>
                  <w:r w:rsidRPr="00B05B3B"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  <w:t>EXPOSICIÓN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7D1D" w:rsidRPr="00B05B3B" w:rsidRDefault="00C97D1D" w:rsidP="00C97D1D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</w:pPr>
                  <w:r w:rsidRPr="00B05B3B"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  <w:t> </w:t>
                  </w:r>
                </w:p>
              </w:tc>
            </w:tr>
          </w:tbl>
          <w:p w:rsidR="00C97D1D" w:rsidRPr="00B05B3B" w:rsidRDefault="00C97D1D" w:rsidP="00867231">
            <w:pPr>
              <w:jc w:val="center"/>
              <w:rPr>
                <w:sz w:val="18"/>
              </w:rPr>
            </w:pPr>
          </w:p>
        </w:tc>
      </w:tr>
      <w:tr w:rsidR="00AD5AED" w:rsidRPr="00B05B3B" w:rsidTr="00381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</w:tcPr>
          <w:p w:rsidR="00AD5AED" w:rsidRPr="00B05B3B" w:rsidRDefault="00AD5AED" w:rsidP="00867231">
            <w:pPr>
              <w:rPr>
                <w:sz w:val="18"/>
              </w:rPr>
            </w:pPr>
            <w:r w:rsidRPr="00B05B3B">
              <w:rPr>
                <w:sz w:val="18"/>
              </w:rPr>
              <w:t>TÍTULO DEL EVEN</w:t>
            </w:r>
            <w:r w:rsidR="009767D6" w:rsidRPr="00B05B3B">
              <w:rPr>
                <w:sz w:val="18"/>
              </w:rPr>
              <w:t>TO:</w:t>
            </w:r>
          </w:p>
        </w:tc>
        <w:tc>
          <w:tcPr>
            <w:tcW w:w="5799" w:type="dxa"/>
          </w:tcPr>
          <w:p w:rsidR="00AD5AED" w:rsidRPr="00B05B3B" w:rsidRDefault="00AD5AED" w:rsidP="00867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AD5AED" w:rsidRPr="00B05B3B" w:rsidTr="00381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</w:tcPr>
          <w:p w:rsidR="00AD5AED" w:rsidRPr="00B05B3B" w:rsidRDefault="00AD5AED" w:rsidP="00867231">
            <w:pPr>
              <w:rPr>
                <w:sz w:val="18"/>
              </w:rPr>
            </w:pPr>
            <w:r w:rsidRPr="00B05B3B">
              <w:rPr>
                <w:sz w:val="18"/>
              </w:rPr>
              <w:t>OBJETIVO DEL EVENTO</w:t>
            </w:r>
            <w:r w:rsidR="009767D6" w:rsidRPr="00B05B3B">
              <w:rPr>
                <w:sz w:val="18"/>
              </w:rPr>
              <w:t>:</w:t>
            </w:r>
          </w:p>
        </w:tc>
        <w:tc>
          <w:tcPr>
            <w:tcW w:w="5799" w:type="dxa"/>
          </w:tcPr>
          <w:p w:rsidR="00AD5AED" w:rsidRPr="00B05B3B" w:rsidRDefault="00AD5AED" w:rsidP="0086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E37B74" w:rsidRPr="00B05B3B" w:rsidTr="00381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</w:tcPr>
          <w:p w:rsidR="00E37B74" w:rsidRPr="00B05B3B" w:rsidRDefault="005B2B7E" w:rsidP="009816A3">
            <w:pPr>
              <w:rPr>
                <w:sz w:val="18"/>
              </w:rPr>
            </w:pPr>
            <w:r>
              <w:rPr>
                <w:sz w:val="18"/>
              </w:rPr>
              <w:t>ORGANIZADOR</w:t>
            </w:r>
            <w:r w:rsidR="00E37B74" w:rsidRPr="00B05B3B">
              <w:rPr>
                <w:sz w:val="18"/>
              </w:rPr>
              <w:t xml:space="preserve"> DEL EVENTO:</w:t>
            </w:r>
          </w:p>
        </w:tc>
        <w:tc>
          <w:tcPr>
            <w:tcW w:w="5799" w:type="dxa"/>
          </w:tcPr>
          <w:p w:rsidR="00E37B74" w:rsidRPr="00B05B3B" w:rsidRDefault="00E37B74" w:rsidP="00867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9816A3" w:rsidRPr="00B05B3B" w:rsidTr="00381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</w:tcPr>
          <w:p w:rsidR="009816A3" w:rsidRPr="00B05B3B" w:rsidRDefault="009816A3" w:rsidP="00867231">
            <w:pPr>
              <w:rPr>
                <w:sz w:val="18"/>
              </w:rPr>
            </w:pPr>
            <w:r w:rsidRPr="00B05B3B">
              <w:rPr>
                <w:sz w:val="18"/>
              </w:rPr>
              <w:t>AUS</w:t>
            </w:r>
            <w:r w:rsidR="00E13314" w:rsidRPr="00B05B3B">
              <w:rPr>
                <w:sz w:val="18"/>
              </w:rPr>
              <w:t>P</w:t>
            </w:r>
            <w:r w:rsidR="005B2B7E">
              <w:rPr>
                <w:sz w:val="18"/>
              </w:rPr>
              <w:t>ICIANTE</w:t>
            </w:r>
            <w:r w:rsidRPr="00B05B3B">
              <w:rPr>
                <w:sz w:val="18"/>
              </w:rPr>
              <w:t xml:space="preserve"> DEL EVENTO:</w:t>
            </w:r>
          </w:p>
        </w:tc>
        <w:tc>
          <w:tcPr>
            <w:tcW w:w="5799" w:type="dxa"/>
          </w:tcPr>
          <w:p w:rsidR="009816A3" w:rsidRPr="00B05B3B" w:rsidRDefault="009816A3" w:rsidP="0086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AD5AED" w:rsidRPr="00B05B3B" w:rsidTr="00381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</w:tcPr>
          <w:p w:rsidR="00AD5AED" w:rsidRPr="00B05B3B" w:rsidRDefault="00935231" w:rsidP="00867231">
            <w:pPr>
              <w:rPr>
                <w:sz w:val="18"/>
              </w:rPr>
            </w:pPr>
            <w:r>
              <w:rPr>
                <w:sz w:val="18"/>
              </w:rPr>
              <w:t>RESUMEN</w:t>
            </w:r>
            <w:r w:rsidR="009767D6" w:rsidRPr="00B05B3B">
              <w:rPr>
                <w:sz w:val="18"/>
              </w:rPr>
              <w:t xml:space="preserve">  EXPLICATIVO:</w:t>
            </w:r>
          </w:p>
        </w:tc>
        <w:tc>
          <w:tcPr>
            <w:tcW w:w="5799" w:type="dxa"/>
          </w:tcPr>
          <w:p w:rsidR="00AD5AED" w:rsidRPr="00B05B3B" w:rsidRDefault="00AD5AED" w:rsidP="00867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AD5AED" w:rsidRPr="00B05B3B" w:rsidTr="00C777A8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</w:tcPr>
          <w:p w:rsidR="00AD5AED" w:rsidRPr="00B05B3B" w:rsidRDefault="00B05B3B" w:rsidP="00B05B3B">
            <w:pPr>
              <w:rPr>
                <w:sz w:val="18"/>
              </w:rPr>
            </w:pPr>
            <w:r w:rsidRPr="00B05B3B">
              <w:rPr>
                <w:sz w:val="18"/>
              </w:rPr>
              <w:t xml:space="preserve">LISTA DE ACTIVIDADES </w:t>
            </w:r>
            <w:r w:rsidR="00AD5AED" w:rsidRPr="00B05B3B">
              <w:rPr>
                <w:sz w:val="18"/>
              </w:rPr>
              <w:t xml:space="preserve"> A</w:t>
            </w:r>
            <w:r w:rsidRPr="00B05B3B">
              <w:rPr>
                <w:sz w:val="18"/>
              </w:rPr>
              <w:t xml:space="preserve"> REALIZAR </w:t>
            </w:r>
            <w:r w:rsidR="00AD5AED" w:rsidRPr="00B05B3B">
              <w:rPr>
                <w:sz w:val="18"/>
              </w:rPr>
              <w:t>EN EL EVENTO</w:t>
            </w:r>
            <w:r w:rsidR="00E37B74" w:rsidRPr="00B05B3B">
              <w:rPr>
                <w:sz w:val="18"/>
              </w:rPr>
              <w:t>:</w:t>
            </w:r>
            <w:r w:rsidR="00AD5AED" w:rsidRPr="00B05B3B">
              <w:rPr>
                <w:sz w:val="18"/>
              </w:rPr>
              <w:t xml:space="preserve">  </w:t>
            </w:r>
          </w:p>
        </w:tc>
        <w:tc>
          <w:tcPr>
            <w:tcW w:w="5799" w:type="dxa"/>
          </w:tcPr>
          <w:p w:rsidR="00AD5AED" w:rsidRPr="00B05B3B" w:rsidRDefault="00AD5AED" w:rsidP="0086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F1039" w:rsidRPr="00B05B3B" w:rsidTr="00381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</w:tcPr>
          <w:p w:rsidR="003F1039" w:rsidRPr="00B05B3B" w:rsidRDefault="009816A3" w:rsidP="00867231">
            <w:pPr>
              <w:rPr>
                <w:sz w:val="18"/>
              </w:rPr>
            </w:pPr>
            <w:r w:rsidRPr="00B05B3B">
              <w:rPr>
                <w:sz w:val="18"/>
              </w:rPr>
              <w:t>GRUPO OBJETIVO (NIVEL EDUCATIVO/ EDAD):</w:t>
            </w:r>
          </w:p>
        </w:tc>
        <w:tc>
          <w:tcPr>
            <w:tcW w:w="5799" w:type="dxa"/>
          </w:tcPr>
          <w:p w:rsidR="003F1039" w:rsidRPr="00B05B3B" w:rsidRDefault="003F1039" w:rsidP="00867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AD5AED" w:rsidRPr="00B05B3B" w:rsidTr="00381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</w:tcPr>
          <w:p w:rsidR="00AD5AED" w:rsidRPr="00B05B3B" w:rsidRDefault="00E37B74" w:rsidP="00867231">
            <w:pPr>
              <w:rPr>
                <w:sz w:val="18"/>
              </w:rPr>
            </w:pPr>
            <w:r w:rsidRPr="00B05B3B">
              <w:rPr>
                <w:sz w:val="18"/>
              </w:rPr>
              <w:t>DATOS GENERALES DEL EVENTO:</w:t>
            </w:r>
            <w:r w:rsidR="00AD5AED" w:rsidRPr="00B05B3B">
              <w:rPr>
                <w:sz w:val="18"/>
              </w:rPr>
              <w:t xml:space="preserve"> </w:t>
            </w:r>
          </w:p>
        </w:tc>
        <w:tc>
          <w:tcPr>
            <w:tcW w:w="5799" w:type="dxa"/>
          </w:tcPr>
          <w:p w:rsidR="00AD5AED" w:rsidRPr="00B05B3B" w:rsidRDefault="00E37B74" w:rsidP="0086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05B3B">
              <w:rPr>
                <w:sz w:val="18"/>
              </w:rPr>
              <w:t xml:space="preserve">Lugar: </w:t>
            </w:r>
          </w:p>
          <w:p w:rsidR="00E37B74" w:rsidRPr="00B05B3B" w:rsidRDefault="00E37B74" w:rsidP="0086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05B3B">
              <w:rPr>
                <w:sz w:val="18"/>
              </w:rPr>
              <w:t>Fecha:</w:t>
            </w:r>
          </w:p>
          <w:p w:rsidR="00E37B74" w:rsidRPr="00B05B3B" w:rsidRDefault="00E37B74" w:rsidP="0086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05B3B">
              <w:rPr>
                <w:sz w:val="18"/>
              </w:rPr>
              <w:t>Hora de inicio:</w:t>
            </w:r>
          </w:p>
          <w:p w:rsidR="00E37B74" w:rsidRPr="00B05B3B" w:rsidRDefault="009767D6" w:rsidP="0086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05B3B">
              <w:rPr>
                <w:sz w:val="18"/>
              </w:rPr>
              <w:t>Hora de fina</w:t>
            </w:r>
            <w:r w:rsidR="00E37B74" w:rsidRPr="00B05B3B">
              <w:rPr>
                <w:sz w:val="18"/>
              </w:rPr>
              <w:t>lización:</w:t>
            </w:r>
          </w:p>
        </w:tc>
      </w:tr>
      <w:tr w:rsidR="00E37B74" w:rsidRPr="00B05B3B" w:rsidTr="00381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</w:tcPr>
          <w:p w:rsidR="00D83B44" w:rsidRPr="00B05B3B" w:rsidRDefault="00E37B74" w:rsidP="00867231">
            <w:pPr>
              <w:rPr>
                <w:sz w:val="18"/>
              </w:rPr>
            </w:pPr>
            <w:r w:rsidRPr="00B05B3B">
              <w:rPr>
                <w:sz w:val="18"/>
              </w:rPr>
              <w:t>ESPECIFICAR SI TIENE ALGÚN COSTO O SI ES GRATUITO:</w:t>
            </w:r>
          </w:p>
        </w:tc>
        <w:tc>
          <w:tcPr>
            <w:tcW w:w="5799" w:type="dxa"/>
          </w:tcPr>
          <w:tbl>
            <w:tblPr>
              <w:tblW w:w="3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340"/>
              <w:gridCol w:w="1340"/>
              <w:gridCol w:w="340"/>
            </w:tblGrid>
            <w:tr w:rsidR="009767D6" w:rsidRPr="00B05B3B" w:rsidTr="009767D6">
              <w:trPr>
                <w:trHeight w:val="31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67D6" w:rsidRPr="00B05B3B" w:rsidRDefault="009767D6" w:rsidP="009767D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</w:pPr>
                  <w:r w:rsidRPr="00B05B3B"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  <w:t>SI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7D6" w:rsidRPr="00B05B3B" w:rsidRDefault="009767D6" w:rsidP="009767D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</w:pPr>
                  <w:r w:rsidRPr="00B05B3B"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67D6" w:rsidRPr="00B05B3B" w:rsidRDefault="009767D6" w:rsidP="009767D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</w:pPr>
                  <w:r w:rsidRPr="00B05B3B"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  <w:t>NO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7D6" w:rsidRPr="00B05B3B" w:rsidRDefault="009767D6" w:rsidP="009767D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</w:pPr>
                  <w:r w:rsidRPr="00B05B3B"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  <w:t> </w:t>
                  </w:r>
                </w:p>
              </w:tc>
            </w:tr>
          </w:tbl>
          <w:p w:rsidR="00E37B74" w:rsidRPr="00B05B3B" w:rsidRDefault="00E37B74" w:rsidP="00867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E37B74" w:rsidRPr="00B05B3B" w:rsidTr="00381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</w:tcPr>
          <w:p w:rsidR="009767D6" w:rsidRPr="00B05B3B" w:rsidRDefault="00E37B74" w:rsidP="00935231">
            <w:pPr>
              <w:rPr>
                <w:sz w:val="18"/>
              </w:rPr>
            </w:pPr>
            <w:r w:rsidRPr="00B05B3B">
              <w:rPr>
                <w:sz w:val="18"/>
              </w:rPr>
              <w:t>SERVICIOS QUE OFRECE (movilida</w:t>
            </w:r>
            <w:r w:rsidR="00935231">
              <w:rPr>
                <w:sz w:val="18"/>
              </w:rPr>
              <w:t xml:space="preserve">d, refrigerios, seguridad, </w:t>
            </w:r>
            <w:proofErr w:type="spellStart"/>
            <w:r w:rsidR="00935231">
              <w:rPr>
                <w:sz w:val="18"/>
              </w:rPr>
              <w:t>etc</w:t>
            </w:r>
            <w:proofErr w:type="spellEnd"/>
            <w:r w:rsidR="00935231">
              <w:rPr>
                <w:sz w:val="18"/>
              </w:rPr>
              <w:t>):</w:t>
            </w:r>
          </w:p>
        </w:tc>
        <w:tc>
          <w:tcPr>
            <w:tcW w:w="5799" w:type="dxa"/>
          </w:tcPr>
          <w:tbl>
            <w:tblPr>
              <w:tblW w:w="3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340"/>
              <w:gridCol w:w="1340"/>
              <w:gridCol w:w="340"/>
            </w:tblGrid>
            <w:tr w:rsidR="009767D6" w:rsidRPr="00B05B3B" w:rsidTr="009767D6">
              <w:trPr>
                <w:trHeight w:val="31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67D6" w:rsidRPr="00B05B3B" w:rsidRDefault="009767D6" w:rsidP="009767D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</w:pPr>
                  <w:r w:rsidRPr="00B05B3B"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  <w:t>SI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7D6" w:rsidRPr="00B05B3B" w:rsidRDefault="009767D6" w:rsidP="009767D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</w:pPr>
                  <w:r w:rsidRPr="00B05B3B"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67D6" w:rsidRPr="00B05B3B" w:rsidRDefault="009767D6" w:rsidP="009767D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</w:pPr>
                  <w:r w:rsidRPr="00B05B3B"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  <w:t>NO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7D6" w:rsidRPr="00B05B3B" w:rsidRDefault="009767D6" w:rsidP="009767D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</w:pPr>
                  <w:r w:rsidRPr="00B05B3B"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  <w:t> </w:t>
                  </w:r>
                </w:p>
              </w:tc>
            </w:tr>
          </w:tbl>
          <w:p w:rsidR="009767D6" w:rsidRPr="00B05B3B" w:rsidRDefault="009767D6" w:rsidP="00C9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E37B74" w:rsidRPr="00B05B3B" w:rsidTr="00381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</w:tcPr>
          <w:p w:rsidR="00E37B74" w:rsidRPr="00B05B3B" w:rsidRDefault="00E37B74" w:rsidP="00867231">
            <w:pPr>
              <w:rPr>
                <w:sz w:val="18"/>
              </w:rPr>
            </w:pPr>
            <w:r w:rsidRPr="00B05B3B">
              <w:rPr>
                <w:sz w:val="18"/>
              </w:rPr>
              <w:t>AUTORIZACIÓN</w:t>
            </w:r>
            <w:r w:rsidR="009767D6" w:rsidRPr="00B05B3B">
              <w:rPr>
                <w:sz w:val="18"/>
              </w:rPr>
              <w:t xml:space="preserve"> DEL USO DEL ESPACIO FÍSICO:</w:t>
            </w:r>
          </w:p>
        </w:tc>
        <w:tc>
          <w:tcPr>
            <w:tcW w:w="5799" w:type="dxa"/>
          </w:tcPr>
          <w:tbl>
            <w:tblPr>
              <w:tblW w:w="3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340"/>
              <w:gridCol w:w="1340"/>
              <w:gridCol w:w="340"/>
            </w:tblGrid>
            <w:tr w:rsidR="009767D6" w:rsidRPr="00B05B3B" w:rsidTr="009767D6">
              <w:trPr>
                <w:trHeight w:val="31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67D6" w:rsidRPr="00B05B3B" w:rsidRDefault="009767D6" w:rsidP="009767D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</w:pPr>
                  <w:r w:rsidRPr="00B05B3B"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  <w:t>SI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7D6" w:rsidRPr="00B05B3B" w:rsidRDefault="009767D6" w:rsidP="009767D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</w:pPr>
                  <w:r w:rsidRPr="00B05B3B"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67D6" w:rsidRPr="00B05B3B" w:rsidRDefault="009767D6" w:rsidP="009767D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</w:pPr>
                  <w:r w:rsidRPr="00B05B3B"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  <w:t>NO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7D6" w:rsidRPr="00B05B3B" w:rsidRDefault="009767D6" w:rsidP="009767D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</w:pPr>
                  <w:r w:rsidRPr="00B05B3B"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  <w:t> </w:t>
                  </w:r>
                </w:p>
              </w:tc>
            </w:tr>
          </w:tbl>
          <w:p w:rsidR="009767D6" w:rsidRPr="00B05B3B" w:rsidRDefault="009767D6" w:rsidP="00867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E37B74" w:rsidRPr="00B05B3B" w:rsidTr="00381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</w:tcPr>
          <w:p w:rsidR="00E37B74" w:rsidRPr="00B05B3B" w:rsidRDefault="009767D6" w:rsidP="00867231">
            <w:pPr>
              <w:rPr>
                <w:sz w:val="18"/>
              </w:rPr>
            </w:pPr>
            <w:r w:rsidRPr="00B05B3B">
              <w:rPr>
                <w:sz w:val="18"/>
              </w:rPr>
              <w:t>PERMISO DE MOVILIDAD:</w:t>
            </w:r>
          </w:p>
        </w:tc>
        <w:tc>
          <w:tcPr>
            <w:tcW w:w="5799" w:type="dxa"/>
          </w:tcPr>
          <w:tbl>
            <w:tblPr>
              <w:tblW w:w="3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340"/>
              <w:gridCol w:w="1340"/>
              <w:gridCol w:w="340"/>
            </w:tblGrid>
            <w:tr w:rsidR="009767D6" w:rsidRPr="00B05B3B" w:rsidTr="009767D6">
              <w:trPr>
                <w:trHeight w:val="31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67D6" w:rsidRPr="00B05B3B" w:rsidRDefault="009767D6" w:rsidP="009767D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</w:pPr>
                  <w:r w:rsidRPr="00B05B3B"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  <w:t>SI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7D6" w:rsidRPr="00B05B3B" w:rsidRDefault="009767D6" w:rsidP="009767D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</w:pPr>
                  <w:r w:rsidRPr="00B05B3B"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67D6" w:rsidRPr="00B05B3B" w:rsidRDefault="009767D6" w:rsidP="009767D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</w:pPr>
                  <w:r w:rsidRPr="00B05B3B"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  <w:t>NO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7D6" w:rsidRPr="00B05B3B" w:rsidRDefault="009767D6" w:rsidP="009767D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</w:pPr>
                  <w:r w:rsidRPr="00B05B3B"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  <w:t> </w:t>
                  </w:r>
                </w:p>
              </w:tc>
            </w:tr>
          </w:tbl>
          <w:p w:rsidR="009767D6" w:rsidRPr="00B05B3B" w:rsidRDefault="009767D6" w:rsidP="0086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9767D6" w:rsidRPr="00B05B3B" w:rsidTr="00381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</w:tcPr>
          <w:p w:rsidR="009767D6" w:rsidRPr="00B05B3B" w:rsidRDefault="00E828BF" w:rsidP="00B05B3B">
            <w:pPr>
              <w:rPr>
                <w:sz w:val="18"/>
              </w:rPr>
            </w:pPr>
            <w:r w:rsidRPr="00B05B3B">
              <w:rPr>
                <w:sz w:val="18"/>
              </w:rPr>
              <w:t xml:space="preserve">PLAN DE CONTINGENCIA O </w:t>
            </w:r>
            <w:r w:rsidR="009767D6" w:rsidRPr="00B05B3B">
              <w:rPr>
                <w:sz w:val="18"/>
              </w:rPr>
              <w:t xml:space="preserve">ENTIDADES QUE BRINDARÁN RESPALDO (Policía Metropolitana, Policía Nacional, </w:t>
            </w:r>
            <w:proofErr w:type="spellStart"/>
            <w:r w:rsidR="009767D6" w:rsidRPr="00B05B3B">
              <w:rPr>
                <w:sz w:val="18"/>
              </w:rPr>
              <w:t>etc</w:t>
            </w:r>
            <w:proofErr w:type="spellEnd"/>
            <w:r w:rsidR="009767D6" w:rsidRPr="00B05B3B">
              <w:rPr>
                <w:sz w:val="18"/>
              </w:rPr>
              <w:t>):</w:t>
            </w:r>
          </w:p>
        </w:tc>
        <w:tc>
          <w:tcPr>
            <w:tcW w:w="5799" w:type="dxa"/>
          </w:tcPr>
          <w:tbl>
            <w:tblPr>
              <w:tblW w:w="3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340"/>
              <w:gridCol w:w="1340"/>
              <w:gridCol w:w="340"/>
            </w:tblGrid>
            <w:tr w:rsidR="009767D6" w:rsidRPr="00B05B3B" w:rsidTr="009767D6">
              <w:trPr>
                <w:trHeight w:val="31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67D6" w:rsidRPr="00B05B3B" w:rsidRDefault="009767D6" w:rsidP="009767D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</w:pPr>
                  <w:r w:rsidRPr="00B05B3B"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  <w:t>SI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7D6" w:rsidRPr="00B05B3B" w:rsidRDefault="009767D6" w:rsidP="009767D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</w:pPr>
                  <w:r w:rsidRPr="00B05B3B"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67D6" w:rsidRPr="00B05B3B" w:rsidRDefault="009767D6" w:rsidP="009767D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</w:pPr>
                  <w:r w:rsidRPr="00B05B3B"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  <w:t>NO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7D6" w:rsidRPr="00B05B3B" w:rsidRDefault="009767D6" w:rsidP="009767D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</w:pPr>
                  <w:r w:rsidRPr="00B05B3B">
                    <w:rPr>
                      <w:rFonts w:eastAsia="Times New Roman"/>
                      <w:color w:val="000000"/>
                      <w:sz w:val="18"/>
                      <w:lang w:val="es-EC" w:eastAsia="es-EC"/>
                    </w:rPr>
                    <w:t> </w:t>
                  </w:r>
                </w:p>
              </w:tc>
            </w:tr>
          </w:tbl>
          <w:p w:rsidR="009767D6" w:rsidRPr="00B05B3B" w:rsidRDefault="009767D6" w:rsidP="00867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7A5946" w:rsidRPr="00B05B3B" w:rsidTr="00381FBA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</w:tcPr>
          <w:p w:rsidR="007A5946" w:rsidRPr="00B05B3B" w:rsidRDefault="007A5946" w:rsidP="00B05B3B">
            <w:pPr>
              <w:rPr>
                <w:sz w:val="18"/>
              </w:rPr>
            </w:pPr>
            <w:r>
              <w:rPr>
                <w:sz w:val="18"/>
              </w:rPr>
              <w:t>OTROS:</w:t>
            </w:r>
          </w:p>
        </w:tc>
        <w:tc>
          <w:tcPr>
            <w:tcW w:w="5799" w:type="dxa"/>
          </w:tcPr>
          <w:p w:rsidR="007A5946" w:rsidRPr="00B05B3B" w:rsidRDefault="007A5946" w:rsidP="009767D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val="es-EC" w:eastAsia="es-EC"/>
              </w:rPr>
            </w:pPr>
          </w:p>
        </w:tc>
      </w:tr>
    </w:tbl>
    <w:p w:rsidR="00AD5AED" w:rsidRPr="00AD5AED" w:rsidRDefault="00AD5AED" w:rsidP="00867231">
      <w:pPr>
        <w:spacing w:after="0"/>
        <w:jc w:val="both"/>
        <w:rPr>
          <w:b/>
        </w:rPr>
      </w:pPr>
    </w:p>
    <w:p w:rsidR="00867231" w:rsidRDefault="00867231" w:rsidP="00867231"/>
    <w:p w:rsidR="00935231" w:rsidRDefault="00935231" w:rsidP="00867231"/>
    <w:p w:rsidR="007A5946" w:rsidRDefault="007A5946" w:rsidP="00867231"/>
    <w:p w:rsidR="007A5946" w:rsidRDefault="007A5946" w:rsidP="00867231"/>
    <w:tbl>
      <w:tblPr>
        <w:tblStyle w:val="Cuadrculamedia3-nfasis5"/>
        <w:tblW w:w="8702" w:type="dxa"/>
        <w:jc w:val="center"/>
        <w:tblLook w:val="04A0" w:firstRow="1" w:lastRow="0" w:firstColumn="1" w:lastColumn="0" w:noHBand="0" w:noVBand="1"/>
      </w:tblPr>
      <w:tblGrid>
        <w:gridCol w:w="2756"/>
        <w:gridCol w:w="2756"/>
        <w:gridCol w:w="3190"/>
      </w:tblGrid>
      <w:tr w:rsidR="00C777A8" w:rsidTr="00890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vMerge w:val="restart"/>
            <w:vAlign w:val="center"/>
          </w:tcPr>
          <w:p w:rsidR="00C777A8" w:rsidRPr="00641555" w:rsidRDefault="00C777A8" w:rsidP="00890F4E">
            <w:pPr>
              <w:jc w:val="center"/>
              <w:rPr>
                <w:i/>
              </w:rPr>
            </w:pPr>
            <w:r w:rsidRPr="00641555">
              <w:rPr>
                <w:i/>
              </w:rPr>
              <w:lastRenderedPageBreak/>
              <w:t>Nombre de la IE</w:t>
            </w:r>
          </w:p>
        </w:tc>
        <w:tc>
          <w:tcPr>
            <w:tcW w:w="5946" w:type="dxa"/>
            <w:gridSpan w:val="2"/>
            <w:vAlign w:val="center"/>
          </w:tcPr>
          <w:p w:rsidR="00C777A8" w:rsidRDefault="00C777A8" w:rsidP="00890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Planificación de eventos</w:t>
            </w:r>
            <w:r w:rsidR="007A5946">
              <w:t xml:space="preserve"> estudiantiles</w:t>
            </w:r>
          </w:p>
        </w:tc>
      </w:tr>
      <w:tr w:rsidR="00C777A8" w:rsidTr="007A5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vMerge/>
            <w:vAlign w:val="center"/>
          </w:tcPr>
          <w:p w:rsidR="00C777A8" w:rsidRDefault="00C777A8" w:rsidP="00890F4E">
            <w:pPr>
              <w:jc w:val="center"/>
            </w:pPr>
          </w:p>
        </w:tc>
        <w:tc>
          <w:tcPr>
            <w:tcW w:w="2756" w:type="dxa"/>
            <w:vAlign w:val="center"/>
          </w:tcPr>
          <w:p w:rsidR="00C777A8" w:rsidRPr="00641555" w:rsidRDefault="00C777A8" w:rsidP="00890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15868" w:themeColor="accent5" w:themeShade="80"/>
              </w:rPr>
            </w:pPr>
            <w:r w:rsidRPr="00641555">
              <w:rPr>
                <w:i/>
                <w:color w:val="215868" w:themeColor="accent5" w:themeShade="80"/>
              </w:rPr>
              <w:t>AMIE</w:t>
            </w:r>
          </w:p>
        </w:tc>
        <w:tc>
          <w:tcPr>
            <w:tcW w:w="3190" w:type="dxa"/>
            <w:vAlign w:val="center"/>
          </w:tcPr>
          <w:p w:rsidR="00C777A8" w:rsidRPr="00641555" w:rsidRDefault="00C777A8" w:rsidP="00890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15868" w:themeColor="accent5" w:themeShade="80"/>
              </w:rPr>
            </w:pPr>
            <w:r w:rsidRPr="00641555">
              <w:rPr>
                <w:i/>
                <w:color w:val="215868" w:themeColor="accent5" w:themeShade="80"/>
              </w:rPr>
              <w:t>Título del evento</w:t>
            </w:r>
          </w:p>
        </w:tc>
      </w:tr>
    </w:tbl>
    <w:p w:rsidR="00C777A8" w:rsidRDefault="00C777A8" w:rsidP="00C777A8"/>
    <w:tbl>
      <w:tblPr>
        <w:tblStyle w:val="Listaclara-nfasis5"/>
        <w:tblW w:w="0" w:type="auto"/>
        <w:tblLook w:val="04A0" w:firstRow="1" w:lastRow="0" w:firstColumn="1" w:lastColumn="0" w:noHBand="0" w:noVBand="1"/>
      </w:tblPr>
      <w:tblGrid>
        <w:gridCol w:w="8710"/>
      </w:tblGrid>
      <w:tr w:rsidR="00C777A8" w:rsidRPr="004D1F5E" w:rsidTr="00890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0" w:type="dxa"/>
          </w:tcPr>
          <w:p w:rsidR="00C777A8" w:rsidRPr="004D1F5E" w:rsidRDefault="00C777A8" w:rsidP="00890F4E">
            <w:pPr>
              <w:rPr>
                <w:rFonts w:cstheme="minorHAnsi"/>
              </w:rPr>
            </w:pPr>
            <w:r w:rsidRPr="004D1F5E">
              <w:rPr>
                <w:rFonts w:cstheme="minorHAnsi"/>
              </w:rPr>
              <w:t xml:space="preserve">Índice </w:t>
            </w:r>
          </w:p>
        </w:tc>
      </w:tr>
      <w:tr w:rsidR="00C777A8" w:rsidRPr="004D1F5E" w:rsidTr="00890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0" w:type="dxa"/>
          </w:tcPr>
          <w:p w:rsidR="00C777A8" w:rsidRPr="004D1F5E" w:rsidRDefault="00C777A8" w:rsidP="00890F4E">
            <w:pPr>
              <w:rPr>
                <w:rFonts w:cstheme="minorHAnsi"/>
              </w:rPr>
            </w:pPr>
          </w:p>
        </w:tc>
      </w:tr>
      <w:tr w:rsidR="00C777A8" w:rsidRPr="004D1F5E" w:rsidTr="00890F4E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0" w:type="dxa"/>
          </w:tcPr>
          <w:p w:rsidR="00C777A8" w:rsidRPr="004D1F5E" w:rsidRDefault="00C777A8" w:rsidP="00C777A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color w:val="215868" w:themeColor="accent5" w:themeShade="80"/>
              </w:rPr>
            </w:pPr>
            <w:r w:rsidRPr="004D1F5E">
              <w:rPr>
                <w:rFonts w:cstheme="minorHAnsi"/>
                <w:color w:val="215868" w:themeColor="accent5" w:themeShade="80"/>
              </w:rPr>
              <w:t>Objetivo del evento</w:t>
            </w:r>
          </w:p>
        </w:tc>
      </w:tr>
      <w:tr w:rsidR="00C777A8" w:rsidRPr="004D1F5E" w:rsidTr="00890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0" w:type="dxa"/>
          </w:tcPr>
          <w:p w:rsidR="00C777A8" w:rsidRPr="004D1F5E" w:rsidRDefault="005B2B7E" w:rsidP="005B2B7E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color w:val="215868" w:themeColor="accent5" w:themeShade="80"/>
              </w:rPr>
            </w:pPr>
            <w:r>
              <w:rPr>
                <w:rFonts w:cstheme="minorHAnsi"/>
                <w:color w:val="215868" w:themeColor="accent5" w:themeShade="80"/>
              </w:rPr>
              <w:t>Organizador</w:t>
            </w:r>
            <w:r w:rsidR="00C777A8">
              <w:rPr>
                <w:rFonts w:cstheme="minorHAnsi"/>
                <w:color w:val="215868" w:themeColor="accent5" w:themeShade="80"/>
              </w:rPr>
              <w:t xml:space="preserve"> del evento</w:t>
            </w:r>
          </w:p>
        </w:tc>
      </w:tr>
      <w:tr w:rsidR="00C777A8" w:rsidRPr="004D1F5E" w:rsidTr="00890F4E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0" w:type="dxa"/>
          </w:tcPr>
          <w:p w:rsidR="00C777A8" w:rsidRPr="004D1F5E" w:rsidRDefault="005B2B7E" w:rsidP="005B2B7E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color w:val="215868" w:themeColor="accent5" w:themeShade="80"/>
              </w:rPr>
            </w:pPr>
            <w:r>
              <w:rPr>
                <w:rFonts w:cstheme="minorHAnsi"/>
                <w:color w:val="215868" w:themeColor="accent5" w:themeShade="80"/>
              </w:rPr>
              <w:t>Auspiciante</w:t>
            </w:r>
            <w:r w:rsidR="00C777A8" w:rsidRPr="004D1F5E">
              <w:rPr>
                <w:rFonts w:cstheme="minorHAnsi"/>
                <w:color w:val="215868" w:themeColor="accent5" w:themeShade="80"/>
              </w:rPr>
              <w:t xml:space="preserve"> </w:t>
            </w:r>
            <w:r w:rsidR="00C777A8">
              <w:rPr>
                <w:rFonts w:cstheme="minorHAnsi"/>
                <w:color w:val="215868" w:themeColor="accent5" w:themeShade="80"/>
              </w:rPr>
              <w:t>del evento</w:t>
            </w:r>
          </w:p>
        </w:tc>
      </w:tr>
      <w:tr w:rsidR="00C777A8" w:rsidRPr="004D1F5E" w:rsidTr="00890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0" w:type="dxa"/>
          </w:tcPr>
          <w:p w:rsidR="00C777A8" w:rsidRPr="004D1F5E" w:rsidRDefault="00C777A8" w:rsidP="00C777A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color w:val="215868" w:themeColor="accent5" w:themeShade="80"/>
              </w:rPr>
            </w:pPr>
            <w:r>
              <w:rPr>
                <w:rFonts w:cstheme="minorHAnsi"/>
                <w:color w:val="215868" w:themeColor="accent5" w:themeShade="80"/>
              </w:rPr>
              <w:t>Resumen explicativo</w:t>
            </w:r>
          </w:p>
        </w:tc>
      </w:tr>
      <w:tr w:rsidR="00C777A8" w:rsidRPr="004D1F5E" w:rsidTr="00890F4E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0" w:type="dxa"/>
          </w:tcPr>
          <w:p w:rsidR="00C777A8" w:rsidRPr="004D1F5E" w:rsidRDefault="00C777A8" w:rsidP="00C777A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color w:val="215868" w:themeColor="accent5" w:themeShade="80"/>
              </w:rPr>
            </w:pPr>
            <w:r w:rsidRPr="004D1F5E">
              <w:rPr>
                <w:rFonts w:cstheme="minorHAnsi"/>
                <w:color w:val="215868" w:themeColor="accent5" w:themeShade="80"/>
              </w:rPr>
              <w:t xml:space="preserve">Actividades </w:t>
            </w:r>
          </w:p>
        </w:tc>
      </w:tr>
      <w:tr w:rsidR="00C777A8" w:rsidRPr="004D1F5E" w:rsidTr="00890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0" w:type="dxa"/>
          </w:tcPr>
          <w:p w:rsidR="00C777A8" w:rsidRPr="004D1F5E" w:rsidRDefault="00C777A8" w:rsidP="00C777A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color w:val="215868" w:themeColor="accent5" w:themeShade="80"/>
              </w:rPr>
            </w:pPr>
            <w:r w:rsidRPr="004D1F5E">
              <w:rPr>
                <w:rFonts w:cstheme="minorHAnsi"/>
                <w:color w:val="215868" w:themeColor="accent5" w:themeShade="80"/>
              </w:rPr>
              <w:t>Grupo o</w:t>
            </w:r>
            <w:r>
              <w:rPr>
                <w:rFonts w:cstheme="minorHAnsi"/>
                <w:color w:val="215868" w:themeColor="accent5" w:themeShade="80"/>
              </w:rPr>
              <w:t xml:space="preserve">bjetivo </w:t>
            </w:r>
          </w:p>
        </w:tc>
      </w:tr>
      <w:tr w:rsidR="00C777A8" w:rsidRPr="004D1F5E" w:rsidTr="00890F4E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0" w:type="dxa"/>
          </w:tcPr>
          <w:p w:rsidR="00C777A8" w:rsidRPr="004D1F5E" w:rsidRDefault="00C777A8" w:rsidP="00C777A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color w:val="215868" w:themeColor="accent5" w:themeShade="80"/>
              </w:rPr>
            </w:pPr>
            <w:r>
              <w:rPr>
                <w:rFonts w:cstheme="minorHAnsi"/>
                <w:color w:val="215868" w:themeColor="accent5" w:themeShade="80"/>
              </w:rPr>
              <w:t>Datos generales del evento</w:t>
            </w:r>
          </w:p>
        </w:tc>
      </w:tr>
      <w:tr w:rsidR="00C777A8" w:rsidRPr="004D1F5E" w:rsidTr="00890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0" w:type="dxa"/>
          </w:tcPr>
          <w:p w:rsidR="00C777A8" w:rsidRPr="004D1F5E" w:rsidRDefault="00C777A8" w:rsidP="00C777A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color w:val="215868" w:themeColor="accent5" w:themeShade="80"/>
              </w:rPr>
            </w:pPr>
            <w:r>
              <w:rPr>
                <w:rFonts w:cstheme="minorHAnsi"/>
                <w:color w:val="215868" w:themeColor="accent5" w:themeShade="80"/>
              </w:rPr>
              <w:t xml:space="preserve">Costo </w:t>
            </w:r>
          </w:p>
        </w:tc>
      </w:tr>
      <w:tr w:rsidR="00C777A8" w:rsidRPr="004D1F5E" w:rsidTr="00890F4E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0" w:type="dxa"/>
          </w:tcPr>
          <w:p w:rsidR="00C777A8" w:rsidRPr="004D1F5E" w:rsidRDefault="00C777A8" w:rsidP="00C777A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color w:val="215868" w:themeColor="accent5" w:themeShade="80"/>
              </w:rPr>
            </w:pPr>
            <w:r w:rsidRPr="004D1F5E">
              <w:rPr>
                <w:rFonts w:cstheme="minorHAnsi"/>
                <w:color w:val="215868" w:themeColor="accent5" w:themeShade="80"/>
              </w:rPr>
              <w:t xml:space="preserve">Servicios </w:t>
            </w:r>
          </w:p>
        </w:tc>
      </w:tr>
      <w:tr w:rsidR="00C777A8" w:rsidRPr="004D1F5E" w:rsidTr="00890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0" w:type="dxa"/>
          </w:tcPr>
          <w:p w:rsidR="00C777A8" w:rsidRPr="004D1F5E" w:rsidRDefault="00C777A8" w:rsidP="00C777A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color w:val="215868" w:themeColor="accent5" w:themeShade="80"/>
              </w:rPr>
            </w:pPr>
            <w:r w:rsidRPr="004D1F5E">
              <w:rPr>
                <w:rFonts w:cstheme="minorHAnsi"/>
                <w:color w:val="215868" w:themeColor="accent5" w:themeShade="80"/>
              </w:rPr>
              <w:t>Autoriza</w:t>
            </w:r>
            <w:r>
              <w:rPr>
                <w:rFonts w:cstheme="minorHAnsi"/>
                <w:color w:val="215868" w:themeColor="accent5" w:themeShade="80"/>
              </w:rPr>
              <w:t>ción del uso del espacio físico</w:t>
            </w:r>
          </w:p>
        </w:tc>
      </w:tr>
      <w:tr w:rsidR="00C777A8" w:rsidRPr="004D1F5E" w:rsidTr="00890F4E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0" w:type="dxa"/>
          </w:tcPr>
          <w:p w:rsidR="00C777A8" w:rsidRPr="004D1F5E" w:rsidRDefault="00C777A8" w:rsidP="00C777A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color w:val="215868" w:themeColor="accent5" w:themeShade="80"/>
              </w:rPr>
            </w:pPr>
            <w:r>
              <w:rPr>
                <w:rFonts w:cstheme="minorHAnsi"/>
                <w:color w:val="215868" w:themeColor="accent5" w:themeShade="80"/>
              </w:rPr>
              <w:t xml:space="preserve">Permiso </w:t>
            </w:r>
          </w:p>
        </w:tc>
      </w:tr>
      <w:tr w:rsidR="00C777A8" w:rsidRPr="004D1F5E" w:rsidTr="00890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0" w:type="dxa"/>
          </w:tcPr>
          <w:p w:rsidR="00C777A8" w:rsidRPr="004D1F5E" w:rsidRDefault="00C777A8" w:rsidP="00C777A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color w:val="215868" w:themeColor="accent5" w:themeShade="80"/>
              </w:rPr>
            </w:pPr>
            <w:r w:rsidRPr="004D1F5E">
              <w:rPr>
                <w:rFonts w:cstheme="minorHAnsi"/>
                <w:color w:val="215868" w:themeColor="accent5" w:themeShade="80"/>
              </w:rPr>
              <w:t xml:space="preserve">Plan de contingencia </w:t>
            </w:r>
          </w:p>
        </w:tc>
      </w:tr>
    </w:tbl>
    <w:p w:rsidR="00C777A8" w:rsidRDefault="00C777A8" w:rsidP="00C777A8"/>
    <w:p w:rsidR="00C777A8" w:rsidRDefault="00C777A8" w:rsidP="00C777A8"/>
    <w:p w:rsidR="00C777A8" w:rsidRDefault="00C777A8" w:rsidP="00C777A8"/>
    <w:p w:rsidR="00C777A8" w:rsidRDefault="00C777A8" w:rsidP="00C777A8"/>
    <w:p w:rsidR="00C777A8" w:rsidRDefault="00C777A8" w:rsidP="00C777A8"/>
    <w:p w:rsidR="00C777A8" w:rsidRDefault="00C777A8" w:rsidP="00C777A8"/>
    <w:p w:rsidR="00C777A8" w:rsidRDefault="00C777A8" w:rsidP="00C777A8"/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777A8" w:rsidRPr="00641555" w:rsidTr="00890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vAlign w:val="center"/>
          </w:tcPr>
          <w:p w:rsidR="00C777A8" w:rsidRPr="00641555" w:rsidRDefault="00C777A8" w:rsidP="00890F4E">
            <w:pPr>
              <w:jc w:val="center"/>
              <w:rPr>
                <w:rFonts w:asciiTheme="minorHAnsi" w:eastAsiaTheme="minorHAnsi" w:hAnsiTheme="minorHAnsi" w:cstheme="minorBidi"/>
                <w:bCs w:val="0"/>
                <w:color w:val="215868" w:themeColor="accent5" w:themeShade="80"/>
              </w:rPr>
            </w:pPr>
            <w:r w:rsidRPr="00641555">
              <w:rPr>
                <w:rFonts w:asciiTheme="minorHAnsi" w:eastAsiaTheme="minorHAnsi" w:hAnsiTheme="minorHAnsi" w:cstheme="minorBidi"/>
                <w:bCs w:val="0"/>
                <w:color w:val="215868" w:themeColor="accent5" w:themeShade="80"/>
              </w:rPr>
              <w:t>Fecha de entrega de planificación</w:t>
            </w:r>
            <w:r>
              <w:rPr>
                <w:rFonts w:asciiTheme="minorHAnsi" w:eastAsiaTheme="minorHAnsi" w:hAnsiTheme="minorHAnsi" w:cstheme="minorBidi"/>
                <w:bCs w:val="0"/>
                <w:color w:val="215868" w:themeColor="accent5" w:themeShade="80"/>
              </w:rPr>
              <w:t>:</w:t>
            </w:r>
          </w:p>
        </w:tc>
        <w:tc>
          <w:tcPr>
            <w:tcW w:w="4322" w:type="dxa"/>
            <w:vAlign w:val="center"/>
          </w:tcPr>
          <w:p w:rsidR="00C777A8" w:rsidRPr="00641555" w:rsidRDefault="00C777A8" w:rsidP="00890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</w:tc>
      </w:tr>
      <w:tr w:rsidR="00C777A8" w:rsidRPr="00641555" w:rsidTr="00890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vAlign w:val="center"/>
          </w:tcPr>
          <w:p w:rsidR="00C777A8" w:rsidRPr="00641555" w:rsidRDefault="00C777A8" w:rsidP="00890F4E">
            <w:pPr>
              <w:jc w:val="center"/>
              <w:rPr>
                <w:color w:val="215868" w:themeColor="accent5" w:themeShade="80"/>
              </w:rPr>
            </w:pPr>
            <w:r w:rsidRPr="00641555">
              <w:rPr>
                <w:rFonts w:asciiTheme="minorHAnsi" w:eastAsiaTheme="minorHAnsi" w:hAnsiTheme="minorHAnsi" w:cstheme="minorBidi"/>
                <w:bCs w:val="0"/>
                <w:color w:val="215868" w:themeColor="accent5" w:themeShade="80"/>
              </w:rPr>
              <w:t>Realizado</w:t>
            </w:r>
            <w:r>
              <w:rPr>
                <w:rFonts w:asciiTheme="minorHAnsi" w:eastAsiaTheme="minorHAnsi" w:hAnsiTheme="minorHAnsi" w:cstheme="minorBidi"/>
                <w:bCs w:val="0"/>
                <w:color w:val="215868" w:themeColor="accent5" w:themeShade="80"/>
              </w:rPr>
              <w:t xml:space="preserve"> por</w:t>
            </w:r>
            <w:r w:rsidRPr="00641555">
              <w:rPr>
                <w:rFonts w:asciiTheme="minorHAnsi" w:eastAsiaTheme="minorHAnsi" w:hAnsiTheme="minorHAnsi" w:cstheme="minorBidi"/>
                <w:bCs w:val="0"/>
                <w:color w:val="215868" w:themeColor="accent5" w:themeShade="80"/>
              </w:rPr>
              <w:t>:</w:t>
            </w:r>
          </w:p>
        </w:tc>
        <w:tc>
          <w:tcPr>
            <w:tcW w:w="4322" w:type="dxa"/>
            <w:vAlign w:val="center"/>
          </w:tcPr>
          <w:p w:rsidR="00C777A8" w:rsidRPr="00641555" w:rsidRDefault="00C777A8" w:rsidP="00890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15868" w:themeColor="accent5" w:themeShade="80"/>
              </w:rPr>
            </w:pPr>
            <w:r w:rsidRPr="00641555">
              <w:rPr>
                <w:b/>
                <w:color w:val="215868" w:themeColor="accent5" w:themeShade="80"/>
              </w:rPr>
              <w:t>Revisado y aprobado</w:t>
            </w:r>
            <w:r>
              <w:rPr>
                <w:b/>
                <w:color w:val="215868" w:themeColor="accent5" w:themeShade="80"/>
              </w:rPr>
              <w:t xml:space="preserve"> por</w:t>
            </w:r>
            <w:r w:rsidRPr="00641555">
              <w:rPr>
                <w:b/>
                <w:color w:val="215868" w:themeColor="accent5" w:themeShade="80"/>
              </w:rPr>
              <w:t>:</w:t>
            </w:r>
          </w:p>
        </w:tc>
      </w:tr>
      <w:tr w:rsidR="00C777A8" w:rsidRPr="00641555" w:rsidTr="00890F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vAlign w:val="center"/>
          </w:tcPr>
          <w:p w:rsidR="00C777A8" w:rsidRPr="00641555" w:rsidRDefault="00C777A8" w:rsidP="00890F4E">
            <w:pPr>
              <w:jc w:val="center"/>
              <w:rPr>
                <w:color w:val="215868" w:themeColor="accent5" w:themeShade="80"/>
              </w:rPr>
            </w:pPr>
          </w:p>
        </w:tc>
        <w:tc>
          <w:tcPr>
            <w:tcW w:w="4322" w:type="dxa"/>
            <w:vAlign w:val="center"/>
          </w:tcPr>
          <w:p w:rsidR="00C777A8" w:rsidRPr="00641555" w:rsidRDefault="00C777A8" w:rsidP="00890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15868" w:themeColor="accent5" w:themeShade="80"/>
              </w:rPr>
            </w:pPr>
          </w:p>
        </w:tc>
      </w:tr>
    </w:tbl>
    <w:p w:rsidR="00C777A8" w:rsidRDefault="00C777A8" w:rsidP="00C777A8"/>
    <w:tbl>
      <w:tblPr>
        <w:tblStyle w:val="Listaclara-nfasis5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777A8" w:rsidRPr="00F319A7" w:rsidTr="00890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777A8" w:rsidRPr="00F319A7" w:rsidRDefault="00C777A8" w:rsidP="00890F4E">
            <w:pPr>
              <w:rPr>
                <w:rFonts w:cstheme="minorHAnsi"/>
              </w:rPr>
            </w:pPr>
            <w:r w:rsidRPr="00F319A7">
              <w:rPr>
                <w:rFonts w:cstheme="minorHAnsi"/>
              </w:rPr>
              <w:lastRenderedPageBreak/>
              <w:t xml:space="preserve">Objetivo </w:t>
            </w:r>
          </w:p>
        </w:tc>
      </w:tr>
      <w:tr w:rsidR="00C777A8" w:rsidRPr="00F319A7" w:rsidTr="00890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777A8" w:rsidRPr="00DB2555" w:rsidRDefault="00C777A8" w:rsidP="00890F4E">
            <w:pPr>
              <w:jc w:val="both"/>
              <w:rPr>
                <w:rFonts w:cstheme="minorHAnsi"/>
                <w:b w:val="0"/>
                <w:i/>
              </w:rPr>
            </w:pPr>
            <w:r w:rsidRPr="00DB2555">
              <w:rPr>
                <w:rFonts w:cstheme="minorHAnsi"/>
                <w:b w:val="0"/>
                <w:i/>
                <w:color w:val="31849B" w:themeColor="accent5" w:themeShade="BF"/>
              </w:rPr>
              <w:t xml:space="preserve">Describir en infinitivo que se va a realizar en el evento, como lo va a lograr y para que se lo va ejecutar.  </w:t>
            </w:r>
          </w:p>
        </w:tc>
      </w:tr>
    </w:tbl>
    <w:p w:rsidR="00C777A8" w:rsidRDefault="00C777A8" w:rsidP="00C777A8">
      <w:pPr>
        <w:spacing w:after="0" w:line="240" w:lineRule="auto"/>
        <w:rPr>
          <w:rFonts w:cstheme="minorHAnsi"/>
          <w:b/>
          <w:bCs/>
          <w:color w:val="FFFFFF" w:themeColor="background1"/>
        </w:rPr>
      </w:pPr>
    </w:p>
    <w:p w:rsidR="00C777A8" w:rsidRPr="00F319A7" w:rsidRDefault="00C777A8" w:rsidP="00C777A8">
      <w:pPr>
        <w:spacing w:after="0" w:line="240" w:lineRule="auto"/>
        <w:rPr>
          <w:rFonts w:cstheme="minorHAnsi"/>
          <w:b/>
          <w:bCs/>
          <w:color w:val="FFFFFF" w:themeColor="background1"/>
        </w:rPr>
      </w:pPr>
    </w:p>
    <w:tbl>
      <w:tblPr>
        <w:tblStyle w:val="Listaclara-nfasis5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777A8" w:rsidTr="00890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777A8" w:rsidRDefault="00B607B2" w:rsidP="00890F4E">
            <w:r>
              <w:t>Organizador</w:t>
            </w:r>
            <w:r w:rsidR="004C11F9">
              <w:t>77</w:t>
            </w:r>
            <w:bookmarkStart w:id="0" w:name="_GoBack"/>
            <w:bookmarkEnd w:id="0"/>
            <w:r w:rsidR="00C777A8">
              <w:t xml:space="preserve"> del evento</w:t>
            </w:r>
          </w:p>
        </w:tc>
      </w:tr>
      <w:tr w:rsidR="00C777A8" w:rsidTr="00890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777A8" w:rsidRPr="00DB2555" w:rsidRDefault="00C777A8" w:rsidP="00890F4E">
            <w:pPr>
              <w:jc w:val="both"/>
              <w:rPr>
                <w:b w:val="0"/>
                <w:i/>
              </w:rPr>
            </w:pPr>
            <w:r w:rsidRPr="00DB2555">
              <w:rPr>
                <w:b w:val="0"/>
                <w:i/>
                <w:color w:val="31849B" w:themeColor="accent5" w:themeShade="BF"/>
              </w:rPr>
              <w:t>Nombre de la institución encargada de la planificación   del evento y de la organización de las actividades para cumplir el plan.</w:t>
            </w:r>
          </w:p>
        </w:tc>
      </w:tr>
    </w:tbl>
    <w:p w:rsidR="00C777A8" w:rsidRDefault="00C777A8" w:rsidP="00C777A8"/>
    <w:tbl>
      <w:tblPr>
        <w:tblStyle w:val="Listaclara-nfasis5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777A8" w:rsidTr="00890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777A8" w:rsidRDefault="00C777A8" w:rsidP="00890F4E">
            <w:r>
              <w:t>Auspiciante del evento</w:t>
            </w:r>
          </w:p>
        </w:tc>
      </w:tr>
      <w:tr w:rsidR="00C777A8" w:rsidTr="00890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777A8" w:rsidRPr="00DB2555" w:rsidRDefault="00C777A8" w:rsidP="00890F4E">
            <w:pPr>
              <w:jc w:val="both"/>
              <w:rPr>
                <w:b w:val="0"/>
                <w:i/>
              </w:rPr>
            </w:pPr>
            <w:r w:rsidRPr="00DB2555">
              <w:rPr>
                <w:b w:val="0"/>
                <w:i/>
                <w:color w:val="31849B" w:themeColor="accent5" w:themeShade="BF"/>
              </w:rPr>
              <w:t xml:space="preserve">Nombre de la persona natural, institución, organización, empresa, etc., que colabore económicamente con el </w:t>
            </w:r>
            <w:r>
              <w:rPr>
                <w:b w:val="0"/>
                <w:i/>
                <w:color w:val="31849B" w:themeColor="accent5" w:themeShade="BF"/>
              </w:rPr>
              <w:t>evento;</w:t>
            </w:r>
            <w:r w:rsidRPr="00DB2555">
              <w:rPr>
                <w:b w:val="0"/>
                <w:i/>
                <w:color w:val="31849B" w:themeColor="accent5" w:themeShade="BF"/>
              </w:rPr>
              <w:t xml:space="preserve"> en ocasiones tiene  fines publicitarios, para difundir sus productos o servicios</w:t>
            </w:r>
            <w:r w:rsidRPr="00DB2555">
              <w:rPr>
                <w:b w:val="0"/>
                <w:i/>
              </w:rPr>
              <w:t>.</w:t>
            </w:r>
          </w:p>
        </w:tc>
      </w:tr>
    </w:tbl>
    <w:p w:rsidR="00C777A8" w:rsidRDefault="00C777A8" w:rsidP="00C777A8"/>
    <w:tbl>
      <w:tblPr>
        <w:tblStyle w:val="Listaclara-nfasis5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777A8" w:rsidTr="00890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777A8" w:rsidRDefault="00C777A8" w:rsidP="00890F4E">
            <w:r>
              <w:t xml:space="preserve">Desarrollo de la planificación: </w:t>
            </w:r>
          </w:p>
        </w:tc>
      </w:tr>
      <w:tr w:rsidR="00C777A8" w:rsidRPr="00DB2555" w:rsidTr="00890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777A8" w:rsidRPr="00DB2555" w:rsidRDefault="00C777A8" w:rsidP="00890F4E">
            <w:pPr>
              <w:rPr>
                <w:rFonts w:ascii="Arial" w:eastAsia="Times New Roman" w:hAnsi="Arial" w:cs="Arial"/>
                <w:color w:val="31849B" w:themeColor="accent5" w:themeShade="BF"/>
                <w:sz w:val="18"/>
                <w:szCs w:val="18"/>
                <w:lang w:eastAsia="es-ES"/>
              </w:rPr>
            </w:pPr>
            <w:r w:rsidRPr="00DB2555">
              <w:rPr>
                <w:rFonts w:ascii="Arial" w:eastAsia="Times New Roman" w:hAnsi="Arial" w:cs="Arial"/>
                <w:color w:val="31849B" w:themeColor="accent5" w:themeShade="BF"/>
                <w:sz w:val="18"/>
                <w:szCs w:val="18"/>
                <w:lang w:eastAsia="es-ES"/>
              </w:rPr>
              <w:t xml:space="preserve"> </w:t>
            </w:r>
          </w:p>
          <w:p w:rsidR="00C777A8" w:rsidRPr="00DB2555" w:rsidRDefault="00C777A8" w:rsidP="00890F4E">
            <w:pPr>
              <w:autoSpaceDE w:val="0"/>
              <w:autoSpaceDN w:val="0"/>
              <w:adjustRightInd w:val="0"/>
              <w:rPr>
                <w:rFonts w:ascii="Swiss721BT-Roman" w:hAnsi="Swiss721BT-Roman" w:cs="Swiss721BT-Roman"/>
                <w:color w:val="31849B" w:themeColor="accent5" w:themeShade="BF"/>
              </w:rPr>
            </w:pPr>
            <w:r w:rsidRPr="00DB2555">
              <w:rPr>
                <w:rFonts w:ascii="Swiss721BT-Roman" w:hAnsi="Swiss721BT-Roman" w:cs="Swiss721BT-Roman"/>
                <w:color w:val="31849B" w:themeColor="accent5" w:themeShade="BF"/>
              </w:rPr>
              <w:t xml:space="preserve">Primera Etapa:  </w:t>
            </w:r>
          </w:p>
          <w:p w:rsidR="00C777A8" w:rsidRDefault="00C777A8" w:rsidP="00890F4E">
            <w:pPr>
              <w:jc w:val="both"/>
              <w:rPr>
                <w:rFonts w:cstheme="minorHAnsi"/>
                <w:b w:val="0"/>
                <w:color w:val="31849B" w:themeColor="accent5" w:themeShade="BF"/>
              </w:rPr>
            </w:pPr>
            <w:r w:rsidRPr="00726BAC">
              <w:rPr>
                <w:rFonts w:cstheme="minorHAnsi"/>
                <w:b w:val="0"/>
                <w:color w:val="31849B" w:themeColor="accent5" w:themeShade="BF"/>
              </w:rPr>
              <w:t xml:space="preserve">Planificación </w:t>
            </w:r>
          </w:p>
          <w:p w:rsidR="00C777A8" w:rsidRPr="00726BAC" w:rsidRDefault="00C777A8" w:rsidP="00890F4E">
            <w:pPr>
              <w:jc w:val="both"/>
              <w:rPr>
                <w:rFonts w:cstheme="minorHAnsi"/>
                <w:b w:val="0"/>
                <w:i/>
                <w:color w:val="31849B" w:themeColor="accent5" w:themeShade="BF"/>
              </w:rPr>
            </w:pPr>
            <w:r w:rsidRPr="00726BAC">
              <w:rPr>
                <w:rFonts w:cstheme="minorHAnsi"/>
                <w:b w:val="0"/>
                <w:i/>
                <w:color w:val="31849B" w:themeColor="accent5" w:themeShade="BF"/>
              </w:rPr>
              <w:t>(Esta etapa comprende las actividades que deben ser desarrolladas antes de la realización del evento)</w:t>
            </w:r>
            <w:r>
              <w:rPr>
                <w:rFonts w:cstheme="minorHAnsi"/>
                <w:b w:val="0"/>
                <w:i/>
                <w:color w:val="31849B" w:themeColor="accent5" w:themeShade="BF"/>
              </w:rPr>
              <w:t>.</w:t>
            </w:r>
            <w:r w:rsidRPr="00726BAC">
              <w:rPr>
                <w:rFonts w:cstheme="minorHAnsi"/>
                <w:b w:val="0"/>
                <w:i/>
                <w:color w:val="31849B" w:themeColor="accent5" w:themeShade="BF"/>
              </w:rPr>
              <w:t xml:space="preserve"> Se establecen los lineamientos que  deben tomarse en cuenta para la realización del evento, se determina un cronograma de actividades, se  indica el plazo y el tiempo de ejecución de las diferentes actividades. Es necesario identificar una fecha exacta, i</w:t>
            </w:r>
            <w:r w:rsidR="005B2B7E">
              <w:rPr>
                <w:rFonts w:cstheme="minorHAnsi"/>
                <w:b w:val="0"/>
                <w:i/>
                <w:color w:val="31849B" w:themeColor="accent5" w:themeShade="BF"/>
              </w:rPr>
              <w:t>ndicando el día,</w:t>
            </w:r>
            <w:r w:rsidRPr="00726BAC">
              <w:rPr>
                <w:rFonts w:cstheme="minorHAnsi"/>
                <w:b w:val="0"/>
                <w:i/>
                <w:color w:val="31849B" w:themeColor="accent5" w:themeShade="BF"/>
              </w:rPr>
              <w:t xml:space="preserve"> mes</w:t>
            </w:r>
            <w:r w:rsidR="005B2B7E">
              <w:rPr>
                <w:rFonts w:cstheme="minorHAnsi"/>
                <w:b w:val="0"/>
                <w:i/>
                <w:color w:val="31849B" w:themeColor="accent5" w:themeShade="BF"/>
              </w:rPr>
              <w:t xml:space="preserve"> y año</w:t>
            </w:r>
            <w:r w:rsidRPr="00726BAC">
              <w:rPr>
                <w:rFonts w:cstheme="minorHAnsi"/>
                <w:b w:val="0"/>
                <w:i/>
                <w:color w:val="31849B" w:themeColor="accent5" w:themeShade="BF"/>
              </w:rPr>
              <w:t>.</w:t>
            </w:r>
          </w:p>
          <w:p w:rsidR="00C777A8" w:rsidRPr="00C777A8" w:rsidRDefault="00C777A8" w:rsidP="00890F4E">
            <w:pPr>
              <w:rPr>
                <w:rFonts w:ascii="Swiss721BT-Roman" w:hAnsi="Swiss721BT-Roman" w:cs="Swiss721BT-Roman"/>
                <w:color w:val="31849B" w:themeColor="accent5" w:themeShade="BF"/>
              </w:rPr>
            </w:pPr>
            <w:r w:rsidRPr="00C777A8">
              <w:rPr>
                <w:rFonts w:ascii="Swiss721BT-Roman" w:hAnsi="Swiss721BT-Roman" w:cs="Swiss721BT-Roman"/>
                <w:color w:val="31849B" w:themeColor="accent5" w:themeShade="BF"/>
              </w:rPr>
              <w:t xml:space="preserve">Segunda etapa: </w:t>
            </w:r>
          </w:p>
          <w:p w:rsidR="00C777A8" w:rsidRPr="00726BAC" w:rsidRDefault="00C777A8" w:rsidP="00890F4E">
            <w:pPr>
              <w:jc w:val="both"/>
              <w:rPr>
                <w:rFonts w:cstheme="minorHAnsi"/>
                <w:b w:val="0"/>
                <w:color w:val="31849B" w:themeColor="accent5" w:themeShade="BF"/>
              </w:rPr>
            </w:pPr>
            <w:r w:rsidRPr="00726BAC">
              <w:rPr>
                <w:rFonts w:cstheme="minorHAnsi"/>
                <w:b w:val="0"/>
                <w:color w:val="31849B" w:themeColor="accent5" w:themeShade="BF"/>
              </w:rPr>
              <w:t>Ejecución y monitoreo del evento</w:t>
            </w:r>
          </w:p>
          <w:p w:rsidR="00C777A8" w:rsidRPr="00C777A8" w:rsidRDefault="00C777A8" w:rsidP="00C777A8">
            <w:pPr>
              <w:jc w:val="both"/>
              <w:rPr>
                <w:rFonts w:cstheme="minorHAnsi"/>
                <w:b w:val="0"/>
                <w:i/>
                <w:color w:val="31849B" w:themeColor="accent5" w:themeShade="BF"/>
              </w:rPr>
            </w:pPr>
            <w:r w:rsidRPr="00726BAC">
              <w:rPr>
                <w:rFonts w:cstheme="minorHAnsi"/>
                <w:b w:val="0"/>
                <w:i/>
                <w:color w:val="31849B" w:themeColor="accent5" w:themeShade="BF"/>
              </w:rPr>
              <w:t>Los organizadores y responsables deben realizar las actividades propuestas y realizar el monitoreo del cumplimiento de las mismas.</w:t>
            </w:r>
          </w:p>
          <w:p w:rsidR="00C777A8" w:rsidRPr="00DB2555" w:rsidRDefault="00C777A8" w:rsidP="00890F4E">
            <w:pPr>
              <w:rPr>
                <w:rFonts w:ascii="Swiss721BT-Roman" w:hAnsi="Swiss721BT-Roman" w:cs="Swiss721BT-Roman"/>
                <w:color w:val="31849B" w:themeColor="accent5" w:themeShade="BF"/>
              </w:rPr>
            </w:pPr>
            <w:r w:rsidRPr="00DB2555">
              <w:rPr>
                <w:rFonts w:ascii="Swiss721BT-Roman" w:hAnsi="Swiss721BT-Roman" w:cs="Swiss721BT-Roman"/>
                <w:color w:val="31849B" w:themeColor="accent5" w:themeShade="BF"/>
              </w:rPr>
              <w:t>Tercera etapa:</w:t>
            </w:r>
          </w:p>
          <w:p w:rsidR="00C777A8" w:rsidRPr="00726BAC" w:rsidRDefault="00C777A8" w:rsidP="00890F4E">
            <w:pPr>
              <w:jc w:val="both"/>
              <w:rPr>
                <w:rFonts w:cstheme="minorHAnsi"/>
                <w:b w:val="0"/>
                <w:color w:val="31849B" w:themeColor="accent5" w:themeShade="BF"/>
              </w:rPr>
            </w:pPr>
            <w:r w:rsidRPr="00726BAC">
              <w:rPr>
                <w:rFonts w:cstheme="minorHAnsi"/>
                <w:b w:val="0"/>
                <w:color w:val="31849B" w:themeColor="accent5" w:themeShade="BF"/>
              </w:rPr>
              <w:t>Clausura y balance</w:t>
            </w:r>
          </w:p>
          <w:p w:rsidR="00C777A8" w:rsidRPr="00726BAC" w:rsidRDefault="00C777A8" w:rsidP="00890F4E">
            <w:pPr>
              <w:jc w:val="both"/>
              <w:rPr>
                <w:rFonts w:cstheme="minorHAnsi"/>
                <w:b w:val="0"/>
                <w:i/>
                <w:color w:val="31849B" w:themeColor="accent5" w:themeShade="BF"/>
              </w:rPr>
            </w:pPr>
            <w:r w:rsidRPr="00726BAC">
              <w:rPr>
                <w:rFonts w:cstheme="minorHAnsi"/>
                <w:b w:val="0"/>
                <w:i/>
                <w:color w:val="31849B" w:themeColor="accent5" w:themeShade="BF"/>
              </w:rPr>
              <w:t>Es el cierre del evento y de las actividades propuestas. Esta actividad permite que los participantes, auspiciantes y autoridades conozcan los resultados del evento. Dentro de estos éstos  se enumeran los siguientes:</w:t>
            </w:r>
          </w:p>
          <w:p w:rsidR="00C777A8" w:rsidRPr="00726BAC" w:rsidRDefault="00C777A8" w:rsidP="00890F4E">
            <w:pPr>
              <w:jc w:val="both"/>
              <w:rPr>
                <w:rFonts w:cstheme="minorHAnsi"/>
                <w:b w:val="0"/>
                <w:i/>
                <w:color w:val="31849B" w:themeColor="accent5" w:themeShade="BF"/>
              </w:rPr>
            </w:pPr>
          </w:p>
          <w:p w:rsidR="00C777A8" w:rsidRPr="00726BAC" w:rsidRDefault="00C777A8" w:rsidP="00C777A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theme="minorHAnsi"/>
                <w:b w:val="0"/>
                <w:i/>
                <w:color w:val="31849B" w:themeColor="accent5" w:themeShade="BF"/>
              </w:rPr>
            </w:pPr>
            <w:r w:rsidRPr="00726BAC">
              <w:rPr>
                <w:rFonts w:cstheme="minorHAnsi"/>
                <w:b w:val="0"/>
                <w:i/>
                <w:color w:val="31849B" w:themeColor="accent5" w:themeShade="BF"/>
              </w:rPr>
              <w:t>Número de participantes.</w:t>
            </w:r>
          </w:p>
          <w:p w:rsidR="00C777A8" w:rsidRPr="00726BAC" w:rsidRDefault="00C777A8" w:rsidP="00C777A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theme="minorHAnsi"/>
                <w:b w:val="0"/>
                <w:i/>
                <w:color w:val="31849B" w:themeColor="accent5" w:themeShade="BF"/>
              </w:rPr>
            </w:pPr>
            <w:r w:rsidRPr="00726BAC">
              <w:rPr>
                <w:rFonts w:cstheme="minorHAnsi"/>
                <w:b w:val="0"/>
                <w:i/>
                <w:color w:val="31849B" w:themeColor="accent5" w:themeShade="BF"/>
              </w:rPr>
              <w:t>Total de gastos para la realización de las diferentes actividades, planificadas y ejecutadas.</w:t>
            </w:r>
          </w:p>
          <w:p w:rsidR="00C777A8" w:rsidRPr="00726BAC" w:rsidRDefault="00C777A8" w:rsidP="00C777A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theme="minorHAnsi"/>
                <w:b w:val="0"/>
                <w:i/>
                <w:color w:val="31849B" w:themeColor="accent5" w:themeShade="BF"/>
              </w:rPr>
            </w:pPr>
            <w:r w:rsidRPr="00726BAC">
              <w:rPr>
                <w:rFonts w:cstheme="minorHAnsi"/>
                <w:b w:val="0"/>
                <w:i/>
                <w:color w:val="31849B" w:themeColor="accent5" w:themeShade="BF"/>
              </w:rPr>
              <w:t>Premios o reconocimientos otorgados a las</w:t>
            </w:r>
            <w:r w:rsidR="005B2B7E">
              <w:rPr>
                <w:rFonts w:cstheme="minorHAnsi"/>
                <w:b w:val="0"/>
                <w:i/>
                <w:color w:val="31849B" w:themeColor="accent5" w:themeShade="BF"/>
              </w:rPr>
              <w:t xml:space="preserve"> mejores participantes, etc.</w:t>
            </w:r>
          </w:p>
          <w:p w:rsidR="00C777A8" w:rsidRPr="00C777A8" w:rsidRDefault="00C777A8" w:rsidP="00890F4E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theme="minorHAnsi"/>
                <w:b w:val="0"/>
                <w:i/>
                <w:color w:val="31849B" w:themeColor="accent5" w:themeShade="BF"/>
              </w:rPr>
            </w:pPr>
            <w:r w:rsidRPr="00726BAC">
              <w:rPr>
                <w:rFonts w:cstheme="minorHAnsi"/>
                <w:b w:val="0"/>
                <w:i/>
                <w:color w:val="31849B" w:themeColor="accent5" w:themeShade="BF"/>
              </w:rPr>
              <w:t xml:space="preserve">Describir las experiencias obtenidas, identificar los impactos causados tanto negativos como positivos, a través de esto se puede analizar los aciertos y los problemas que transcurrieron en el evento; y servir como experiencia para mejorar la planificación del próximo. </w:t>
            </w:r>
          </w:p>
        </w:tc>
      </w:tr>
    </w:tbl>
    <w:p w:rsidR="00C777A8" w:rsidRPr="00DB2555" w:rsidRDefault="00C777A8" w:rsidP="00C777A8">
      <w:pPr>
        <w:rPr>
          <w:color w:val="31849B" w:themeColor="accent5" w:themeShade="BF"/>
        </w:rPr>
      </w:pPr>
    </w:p>
    <w:tbl>
      <w:tblPr>
        <w:tblStyle w:val="Listaclara-nfasis5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777A8" w:rsidRPr="00DB2555" w:rsidTr="00890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777A8" w:rsidRPr="00DB2555" w:rsidRDefault="00C777A8" w:rsidP="00890F4E">
            <w:pPr>
              <w:rPr>
                <w:color w:val="31849B" w:themeColor="accent5" w:themeShade="BF"/>
              </w:rPr>
            </w:pPr>
            <w:r w:rsidRPr="00DB2555">
              <w:t>Actividades</w:t>
            </w:r>
          </w:p>
        </w:tc>
      </w:tr>
      <w:tr w:rsidR="00C777A8" w:rsidRPr="00DB2555" w:rsidTr="00890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777A8" w:rsidRPr="00726BAC" w:rsidRDefault="00C777A8" w:rsidP="00890F4E">
            <w:pPr>
              <w:autoSpaceDE w:val="0"/>
              <w:autoSpaceDN w:val="0"/>
              <w:adjustRightInd w:val="0"/>
              <w:jc w:val="both"/>
              <w:rPr>
                <w:b w:val="0"/>
                <w:i/>
                <w:color w:val="31849B" w:themeColor="accent5" w:themeShade="BF"/>
              </w:rPr>
            </w:pPr>
            <w:r w:rsidRPr="00726BAC">
              <w:rPr>
                <w:b w:val="0"/>
                <w:i/>
                <w:color w:val="31849B" w:themeColor="accent5" w:themeShade="BF"/>
              </w:rPr>
              <w:t xml:space="preserve">Describir las actividades que se realizarán durante el evento, se pueden definir según el plan de trabajo, se puede establecer  diferentes comisiones (integradas por un coordinador, colaboradores y voluntarios, quienes tendrán a su cargo el desarrollo de las actividades que les competen). </w:t>
            </w:r>
          </w:p>
          <w:p w:rsidR="00C777A8" w:rsidRPr="00726BAC" w:rsidRDefault="00C777A8" w:rsidP="00890F4E">
            <w:pPr>
              <w:autoSpaceDE w:val="0"/>
              <w:autoSpaceDN w:val="0"/>
              <w:adjustRightInd w:val="0"/>
              <w:jc w:val="both"/>
              <w:rPr>
                <w:b w:val="0"/>
                <w:i/>
                <w:color w:val="31849B" w:themeColor="accent5" w:themeShade="BF"/>
              </w:rPr>
            </w:pPr>
            <w:r w:rsidRPr="00726BAC">
              <w:rPr>
                <w:b w:val="0"/>
                <w:i/>
                <w:color w:val="31849B" w:themeColor="accent5" w:themeShade="BF"/>
              </w:rPr>
              <w:t>Las actividades deben ser definidas en relación a la forma en cómo se lleve a cabo cada uno de los objetivos y resultados propuestos. Además, identificar lo propuesto  y qué se tendrá previo, durante y después del evento. Para definir de una forma más eficaz y eficiente las actividades debe pensar en una actividad macro y luego en las específicas que le ayudarán a llevar a culminar los objetivos.</w:t>
            </w:r>
          </w:p>
        </w:tc>
      </w:tr>
    </w:tbl>
    <w:p w:rsidR="00C777A8" w:rsidRDefault="00C777A8" w:rsidP="00C777A8"/>
    <w:tbl>
      <w:tblPr>
        <w:tblStyle w:val="Listaclara-nfasis5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777A8" w:rsidTr="00890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777A8" w:rsidRDefault="00C777A8" w:rsidP="00890F4E">
            <w:r>
              <w:t>Grupo objetivo</w:t>
            </w:r>
          </w:p>
        </w:tc>
      </w:tr>
      <w:tr w:rsidR="00C777A8" w:rsidTr="00890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777A8" w:rsidRPr="00DB2555" w:rsidRDefault="00C777A8" w:rsidP="00890F4E">
            <w:pPr>
              <w:jc w:val="both"/>
              <w:rPr>
                <w:rFonts w:ascii="Arial" w:eastAsia="Times New Roman" w:hAnsi="Arial" w:cs="Arial"/>
                <w:b w:val="0"/>
                <w:i/>
                <w:color w:val="31849B" w:themeColor="accent5" w:themeShade="BF"/>
                <w:sz w:val="18"/>
                <w:szCs w:val="18"/>
                <w:lang w:eastAsia="es-ES"/>
              </w:rPr>
            </w:pPr>
            <w:r w:rsidRPr="00DB2555">
              <w:rPr>
                <w:b w:val="0"/>
                <w:i/>
                <w:color w:val="31849B" w:themeColor="accent5" w:themeShade="BF"/>
              </w:rPr>
              <w:t>Identificar con precisión los asistentes y participantes, su nivel educativo (inicial, básica, bachillerato), edad y mencion</w:t>
            </w:r>
            <w:r w:rsidR="005B2B7E">
              <w:rPr>
                <w:b w:val="0"/>
                <w:i/>
                <w:color w:val="31849B" w:themeColor="accent5" w:themeShade="BF"/>
              </w:rPr>
              <w:t xml:space="preserve">ar si va a invitar a personajes </w:t>
            </w:r>
            <w:r w:rsidRPr="00DB2555">
              <w:rPr>
                <w:b w:val="0"/>
                <w:i/>
                <w:color w:val="31849B" w:themeColor="accent5" w:themeShade="BF"/>
              </w:rPr>
              <w:t>o personalidades</w:t>
            </w:r>
            <w:r w:rsidRPr="00DB2555">
              <w:rPr>
                <w:rFonts w:ascii="Arial" w:eastAsia="Times New Roman" w:hAnsi="Arial" w:cs="Arial"/>
                <w:b w:val="0"/>
                <w:i/>
                <w:color w:val="31849B" w:themeColor="accent5" w:themeShade="BF"/>
                <w:sz w:val="18"/>
                <w:szCs w:val="18"/>
                <w:lang w:eastAsia="es-ES"/>
              </w:rPr>
              <w:t>.</w:t>
            </w:r>
          </w:p>
          <w:p w:rsidR="00C777A8" w:rsidRPr="00DB2555" w:rsidRDefault="00C777A8" w:rsidP="00890F4E">
            <w:pPr>
              <w:jc w:val="both"/>
              <w:rPr>
                <w:b w:val="0"/>
                <w:i/>
                <w:color w:val="31849B" w:themeColor="accent5" w:themeShade="BF"/>
              </w:rPr>
            </w:pPr>
            <w:r w:rsidRPr="00DB2555">
              <w:rPr>
                <w:b w:val="0"/>
                <w:i/>
                <w:color w:val="31849B" w:themeColor="accent5" w:themeShade="BF"/>
              </w:rPr>
              <w:t xml:space="preserve">Realizar una estimación del número previsto de asistentes. </w:t>
            </w:r>
          </w:p>
          <w:p w:rsidR="00C777A8" w:rsidRPr="00935231" w:rsidRDefault="00C777A8" w:rsidP="00890F4E">
            <w:pPr>
              <w:jc w:val="both"/>
              <w:rPr>
                <w:color w:val="31849B" w:themeColor="accent5" w:themeShade="BF"/>
              </w:rPr>
            </w:pPr>
            <w:r w:rsidRPr="00935231">
              <w:rPr>
                <w:color w:val="31849B" w:themeColor="accent5" w:themeShade="BF"/>
              </w:rPr>
              <w:t>Nota: La participación mínima del 40% los estudiantes de instituciones educativas fiscales en el evento es obligatorio.</w:t>
            </w:r>
          </w:p>
        </w:tc>
      </w:tr>
    </w:tbl>
    <w:p w:rsidR="00C777A8" w:rsidRDefault="00C777A8" w:rsidP="00C777A8"/>
    <w:tbl>
      <w:tblPr>
        <w:tblStyle w:val="Listaclara-nfasis5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777A8" w:rsidTr="00890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777A8" w:rsidRDefault="00C777A8" w:rsidP="00890F4E">
            <w:r>
              <w:t>Datos generales del evento</w:t>
            </w:r>
          </w:p>
        </w:tc>
      </w:tr>
      <w:tr w:rsidR="00C777A8" w:rsidTr="00890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777A8" w:rsidRPr="00DB2555" w:rsidRDefault="00C777A8" w:rsidP="00890F4E">
            <w:pPr>
              <w:autoSpaceDE w:val="0"/>
              <w:autoSpaceDN w:val="0"/>
              <w:adjustRightInd w:val="0"/>
              <w:rPr>
                <w:b w:val="0"/>
                <w:i/>
                <w:color w:val="31849B" w:themeColor="accent5" w:themeShade="BF"/>
              </w:rPr>
            </w:pPr>
            <w:r w:rsidRPr="00DB2555">
              <w:rPr>
                <w:color w:val="31849B" w:themeColor="accent5" w:themeShade="BF"/>
              </w:rPr>
              <w:t>Lugar:</w:t>
            </w:r>
            <w:r w:rsidRPr="00DB2555">
              <w:rPr>
                <w:b w:val="0"/>
                <w:i/>
                <w:color w:val="31849B" w:themeColor="accent5" w:themeShade="BF"/>
              </w:rPr>
              <w:t xml:space="preserve"> La elección de la sede donde se realizará el evento.</w:t>
            </w:r>
          </w:p>
          <w:p w:rsidR="00C777A8" w:rsidRPr="00DB2555" w:rsidRDefault="00C777A8" w:rsidP="00890F4E">
            <w:pPr>
              <w:autoSpaceDE w:val="0"/>
              <w:autoSpaceDN w:val="0"/>
              <w:adjustRightInd w:val="0"/>
              <w:jc w:val="both"/>
              <w:rPr>
                <w:b w:val="0"/>
                <w:i/>
                <w:color w:val="31849B" w:themeColor="accent5" w:themeShade="BF"/>
              </w:rPr>
            </w:pPr>
            <w:r w:rsidRPr="00DB2555">
              <w:rPr>
                <w:b w:val="0"/>
                <w:i/>
                <w:color w:val="31849B" w:themeColor="accent5" w:themeShade="BF"/>
              </w:rPr>
              <w:t xml:space="preserve">Para la elección del lugar se debe tomar en cuenta los siguientes aspectos: ubicación, accesibilidad, estacionamientos, seguridad, iluminación natural y </w:t>
            </w:r>
            <w:r w:rsidR="00935231">
              <w:rPr>
                <w:b w:val="0"/>
                <w:i/>
                <w:color w:val="31849B" w:themeColor="accent5" w:themeShade="BF"/>
              </w:rPr>
              <w:t>artificial, ventilación adecuad</w:t>
            </w:r>
            <w:r w:rsidR="005B2B7E">
              <w:rPr>
                <w:b w:val="0"/>
                <w:i/>
                <w:color w:val="31849B" w:themeColor="accent5" w:themeShade="BF"/>
              </w:rPr>
              <w:t>a</w:t>
            </w:r>
            <w:r w:rsidR="00935231">
              <w:rPr>
                <w:b w:val="0"/>
                <w:i/>
                <w:color w:val="31849B" w:themeColor="accent5" w:themeShade="BF"/>
              </w:rPr>
              <w:t>.</w:t>
            </w:r>
            <w:r w:rsidRPr="00DB2555">
              <w:rPr>
                <w:b w:val="0"/>
                <w:i/>
                <w:color w:val="31849B" w:themeColor="accent5" w:themeShade="BF"/>
              </w:rPr>
              <w:t xml:space="preserve"> Este espacio debe ser lo más amplio posible y atractivo para los asistentes.</w:t>
            </w:r>
          </w:p>
          <w:p w:rsidR="00C777A8" w:rsidRPr="00DB2555" w:rsidRDefault="00C777A8" w:rsidP="00890F4E">
            <w:pPr>
              <w:rPr>
                <w:b w:val="0"/>
                <w:i/>
                <w:color w:val="31849B" w:themeColor="accent5" w:themeShade="BF"/>
              </w:rPr>
            </w:pPr>
            <w:r w:rsidRPr="00DB2555">
              <w:rPr>
                <w:color w:val="31849B" w:themeColor="accent5" w:themeShade="BF"/>
              </w:rPr>
              <w:t>Fecha:</w:t>
            </w:r>
            <w:r w:rsidRPr="00DB2555">
              <w:rPr>
                <w:b w:val="0"/>
                <w:i/>
                <w:color w:val="31849B" w:themeColor="accent5" w:themeShade="BF"/>
              </w:rPr>
              <w:t xml:space="preserve"> Año – Mes – Día </w:t>
            </w:r>
          </w:p>
          <w:p w:rsidR="00C777A8" w:rsidRPr="00DB2555" w:rsidRDefault="00C777A8" w:rsidP="00890F4E">
            <w:pPr>
              <w:rPr>
                <w:color w:val="31849B" w:themeColor="accent5" w:themeShade="BF"/>
              </w:rPr>
            </w:pPr>
            <w:r w:rsidRPr="00DB2555">
              <w:rPr>
                <w:color w:val="31849B" w:themeColor="accent5" w:themeShade="BF"/>
              </w:rPr>
              <w:lastRenderedPageBreak/>
              <w:t>Hora de inicio:</w:t>
            </w:r>
          </w:p>
          <w:p w:rsidR="00C777A8" w:rsidRPr="00241D14" w:rsidRDefault="00C777A8" w:rsidP="00890F4E">
            <w:pPr>
              <w:rPr>
                <w:b w:val="0"/>
              </w:rPr>
            </w:pPr>
            <w:r w:rsidRPr="00AD5811">
              <w:rPr>
                <w:color w:val="31849B" w:themeColor="accent5" w:themeShade="BF"/>
              </w:rPr>
              <w:t>Hora de</w:t>
            </w:r>
            <w:r w:rsidRPr="00DB2555">
              <w:rPr>
                <w:color w:val="31849B" w:themeColor="accent5" w:themeShade="BF"/>
              </w:rPr>
              <w:t xml:space="preserve"> finalización:</w:t>
            </w:r>
          </w:p>
        </w:tc>
      </w:tr>
    </w:tbl>
    <w:p w:rsidR="00C777A8" w:rsidRDefault="00C777A8" w:rsidP="00C777A8"/>
    <w:tbl>
      <w:tblPr>
        <w:tblStyle w:val="Listaclara-nfasis5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777A8" w:rsidTr="00890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777A8" w:rsidRDefault="00C777A8" w:rsidP="00890F4E">
            <w:r>
              <w:t>Costo</w:t>
            </w:r>
          </w:p>
        </w:tc>
      </w:tr>
      <w:tr w:rsidR="00C777A8" w:rsidTr="00890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777A8" w:rsidRPr="00DB2555" w:rsidRDefault="00C777A8" w:rsidP="00C777A8">
            <w:pPr>
              <w:jc w:val="both"/>
              <w:rPr>
                <w:b w:val="0"/>
                <w:i/>
                <w:color w:val="31849B" w:themeColor="accent5" w:themeShade="BF"/>
              </w:rPr>
            </w:pPr>
            <w:r>
              <w:rPr>
                <w:b w:val="0"/>
                <w:i/>
                <w:color w:val="31849B" w:themeColor="accent5" w:themeShade="BF"/>
              </w:rPr>
              <w:t>Incluir</w:t>
            </w:r>
            <w:r w:rsidRPr="00DB2555">
              <w:rPr>
                <w:b w:val="0"/>
                <w:i/>
                <w:color w:val="31849B" w:themeColor="accent5" w:themeShade="BF"/>
              </w:rPr>
              <w:t xml:space="preserve"> una lista de gastos previstos e imprevistos, fuentes de ingresos y el beneficio esperado, si es el caso. Los  ítems a valorar para la elaboración del presupuesto son los que corresponden a los recursos humanos, técnicos (materiales y equipos) y de instalaciones requeridos. Se debe especificar si la participación de los estudiantes es gratuita o si tiene algún costo y justificar el uso de los mismos.</w:t>
            </w:r>
            <w:r>
              <w:rPr>
                <w:b w:val="0"/>
                <w:i/>
                <w:color w:val="31849B" w:themeColor="accent5" w:themeShade="BF"/>
              </w:rPr>
              <w:t xml:space="preserve"> </w:t>
            </w:r>
            <w:r w:rsidRPr="00DB2555">
              <w:rPr>
                <w:b w:val="0"/>
                <w:i/>
                <w:color w:val="31849B" w:themeColor="accent5" w:themeShade="BF"/>
              </w:rPr>
              <w:t>El presupuesto elaborado debe ser lo más fiel posible a la realidad. A continuación se detallan los recursos:</w:t>
            </w:r>
          </w:p>
          <w:p w:rsidR="00C777A8" w:rsidRPr="00DB2555" w:rsidRDefault="00C777A8" w:rsidP="00C777A8">
            <w:pPr>
              <w:autoSpaceDE w:val="0"/>
              <w:autoSpaceDN w:val="0"/>
              <w:adjustRightInd w:val="0"/>
              <w:jc w:val="both"/>
              <w:rPr>
                <w:b w:val="0"/>
                <w:i/>
                <w:color w:val="31849B" w:themeColor="accent5" w:themeShade="BF"/>
              </w:rPr>
            </w:pPr>
            <w:r w:rsidRPr="00DB2555">
              <w:rPr>
                <w:color w:val="31849B" w:themeColor="accent5" w:themeShade="BF"/>
              </w:rPr>
              <w:t>Recursos financieros</w:t>
            </w:r>
            <w:r w:rsidRPr="00DB2555">
              <w:rPr>
                <w:b w:val="0"/>
                <w:i/>
                <w:color w:val="31849B" w:themeColor="accent5" w:themeShade="BF"/>
              </w:rPr>
              <w:t>: Describir el dinero, con el que se debe contar para la ejecución de las diferentes actividades en caso de ser necesario como la inscripción de los participantes.</w:t>
            </w:r>
          </w:p>
          <w:p w:rsidR="00C777A8" w:rsidRPr="00DB2555" w:rsidRDefault="00C777A8" w:rsidP="00C777A8">
            <w:pPr>
              <w:autoSpaceDE w:val="0"/>
              <w:autoSpaceDN w:val="0"/>
              <w:adjustRightInd w:val="0"/>
              <w:jc w:val="both"/>
              <w:rPr>
                <w:b w:val="0"/>
                <w:i/>
                <w:color w:val="31849B" w:themeColor="accent5" w:themeShade="BF"/>
              </w:rPr>
            </w:pPr>
            <w:r w:rsidRPr="00DB2555">
              <w:rPr>
                <w:color w:val="31849B" w:themeColor="accent5" w:themeShade="BF"/>
              </w:rPr>
              <w:t>Recursos técnicos:</w:t>
            </w:r>
            <w:r w:rsidRPr="00DB2555">
              <w:rPr>
                <w:b w:val="0"/>
                <w:i/>
                <w:color w:val="31849B" w:themeColor="accent5" w:themeShade="BF"/>
              </w:rPr>
              <w:t xml:space="preserve"> Establecer </w:t>
            </w:r>
            <w:r w:rsidR="005B2B7E">
              <w:rPr>
                <w:b w:val="0"/>
                <w:i/>
                <w:color w:val="31849B" w:themeColor="accent5" w:themeShade="BF"/>
              </w:rPr>
              <w:t>e</w:t>
            </w:r>
            <w:r w:rsidRPr="00DB2555">
              <w:rPr>
                <w:b w:val="0"/>
                <w:i/>
                <w:color w:val="31849B" w:themeColor="accent5" w:themeShade="BF"/>
              </w:rPr>
              <w:t>l equipo técnico necesario para hacer los contactos</w:t>
            </w:r>
            <w:r>
              <w:rPr>
                <w:b w:val="0"/>
                <w:i/>
                <w:color w:val="31849B" w:themeColor="accent5" w:themeShade="BF"/>
              </w:rPr>
              <w:t xml:space="preserve"> </w:t>
            </w:r>
            <w:r w:rsidRPr="00DB2555">
              <w:rPr>
                <w:b w:val="0"/>
                <w:i/>
                <w:color w:val="31849B" w:themeColor="accent5" w:themeShade="BF"/>
              </w:rPr>
              <w:t>y promover la participación. Dentro de éstos se encuentran: computa</w:t>
            </w:r>
            <w:r w:rsidR="005B2B7E">
              <w:rPr>
                <w:b w:val="0"/>
                <w:i/>
                <w:color w:val="31849B" w:themeColor="accent5" w:themeShade="BF"/>
              </w:rPr>
              <w:t>doras, impresoras, fax, uso de i</w:t>
            </w:r>
            <w:r w:rsidRPr="00DB2555">
              <w:rPr>
                <w:b w:val="0"/>
                <w:i/>
                <w:color w:val="31849B" w:themeColor="accent5" w:themeShade="BF"/>
              </w:rPr>
              <w:t>nternet, línea telefónica, equipos de sonido, etc.</w:t>
            </w:r>
          </w:p>
          <w:p w:rsidR="00C777A8" w:rsidRPr="00DB2555" w:rsidRDefault="00C777A8" w:rsidP="00890F4E">
            <w:pPr>
              <w:autoSpaceDE w:val="0"/>
              <w:autoSpaceDN w:val="0"/>
              <w:adjustRightInd w:val="0"/>
              <w:jc w:val="both"/>
              <w:rPr>
                <w:b w:val="0"/>
                <w:i/>
                <w:color w:val="31849B" w:themeColor="accent5" w:themeShade="BF"/>
              </w:rPr>
            </w:pPr>
            <w:r w:rsidRPr="00726BAC">
              <w:rPr>
                <w:color w:val="31849B" w:themeColor="accent5" w:themeShade="BF"/>
              </w:rPr>
              <w:t>Recursos humanos</w:t>
            </w:r>
            <w:r w:rsidRPr="00726BAC">
              <w:rPr>
                <w:i/>
                <w:color w:val="31849B" w:themeColor="accent5" w:themeShade="BF"/>
              </w:rPr>
              <w:t>:</w:t>
            </w:r>
            <w:r w:rsidRPr="00DB2555">
              <w:rPr>
                <w:b w:val="0"/>
                <w:i/>
                <w:color w:val="31849B" w:themeColor="accent5" w:themeShade="BF"/>
              </w:rPr>
              <w:t xml:space="preserve"> Determinar  el personal apropiado para la realización del evento. Dentro de éste se encuentra el organizador del evento, asistentes invitados, voluntarios, etc.</w:t>
            </w:r>
          </w:p>
          <w:p w:rsidR="00C777A8" w:rsidRPr="00241D14" w:rsidRDefault="00C777A8" w:rsidP="00890F4E">
            <w:pPr>
              <w:rPr>
                <w:i/>
              </w:rPr>
            </w:pPr>
          </w:p>
          <w:p w:rsidR="00C777A8" w:rsidRDefault="00C777A8" w:rsidP="00890F4E">
            <w:pPr>
              <w:jc w:val="both"/>
            </w:pPr>
            <w:r w:rsidRPr="00726BAC">
              <w:rPr>
                <w:color w:val="31849B" w:themeColor="accent5" w:themeShade="BF"/>
              </w:rPr>
              <w:t>Nota:</w:t>
            </w:r>
            <w:r w:rsidRPr="00726BAC">
              <w:rPr>
                <w:b w:val="0"/>
                <w:color w:val="31849B" w:themeColor="accent5" w:themeShade="BF"/>
              </w:rPr>
              <w:t xml:space="preserve"> </w:t>
            </w:r>
            <w:r w:rsidRPr="00726BAC">
              <w:rPr>
                <w:color w:val="31849B" w:themeColor="accent5" w:themeShade="BF"/>
              </w:rPr>
              <w:t xml:space="preserve">En caso de establecerse un costo de inscripción, éste debe estipularse dentro de los recursos  financieros que determine el organizador, para garantizar la participación </w:t>
            </w:r>
            <w:r>
              <w:rPr>
                <w:color w:val="31849B" w:themeColor="accent5" w:themeShade="BF"/>
              </w:rPr>
              <w:t xml:space="preserve">sin costo </w:t>
            </w:r>
            <w:r w:rsidRPr="00726BAC">
              <w:rPr>
                <w:color w:val="31849B" w:themeColor="accent5" w:themeShade="BF"/>
              </w:rPr>
              <w:t>de los estudiantes de las instituciones educativas fiscales.</w:t>
            </w:r>
          </w:p>
        </w:tc>
      </w:tr>
    </w:tbl>
    <w:p w:rsidR="00C777A8" w:rsidRDefault="00C777A8" w:rsidP="00C777A8"/>
    <w:tbl>
      <w:tblPr>
        <w:tblStyle w:val="Listaclara-nfasis5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777A8" w:rsidTr="00890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777A8" w:rsidRDefault="00C777A8" w:rsidP="00890F4E">
            <w:r>
              <w:t xml:space="preserve">Servicios </w:t>
            </w:r>
          </w:p>
        </w:tc>
      </w:tr>
      <w:tr w:rsidR="00C777A8" w:rsidTr="00890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777A8" w:rsidRPr="00726BAC" w:rsidRDefault="00C777A8" w:rsidP="00890F4E">
            <w:pPr>
              <w:jc w:val="both"/>
              <w:rPr>
                <w:b w:val="0"/>
                <w:i/>
              </w:rPr>
            </w:pPr>
            <w:r w:rsidRPr="00726BAC">
              <w:rPr>
                <w:b w:val="0"/>
                <w:i/>
                <w:color w:val="31849B" w:themeColor="accent5" w:themeShade="BF"/>
              </w:rPr>
              <w:t>Colocar el nombre de la Institución o Compañía que va a ofrecer los servicios y adjuntar el documento que respalde la información. Los servicios pueden ser de: movilidad, refrigerios, seguridad, etc.</w:t>
            </w:r>
          </w:p>
        </w:tc>
      </w:tr>
    </w:tbl>
    <w:p w:rsidR="00C777A8" w:rsidRDefault="00C777A8" w:rsidP="00C777A8"/>
    <w:tbl>
      <w:tblPr>
        <w:tblStyle w:val="Listaclara-nfasis5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777A8" w:rsidTr="00890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777A8" w:rsidRDefault="00C777A8" w:rsidP="00890F4E">
            <w:r>
              <w:t>Autorización del uso del espacio físico</w:t>
            </w:r>
          </w:p>
        </w:tc>
      </w:tr>
      <w:tr w:rsidR="00C777A8" w:rsidTr="00890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777A8" w:rsidRPr="00726BAC" w:rsidRDefault="00C777A8" w:rsidP="00890F4E">
            <w:pPr>
              <w:jc w:val="both"/>
              <w:rPr>
                <w:b w:val="0"/>
              </w:rPr>
            </w:pPr>
            <w:r w:rsidRPr="00726BAC">
              <w:rPr>
                <w:b w:val="0"/>
                <w:i/>
                <w:color w:val="31849B" w:themeColor="accent5" w:themeShade="BF"/>
              </w:rPr>
              <w:t>Colocar el nombre de la Institución o Compañía que va a ofrecer espacio para la realización del evento, en caso de que no se lo realice dentro de la institución educativa;  y adjuntar el documento que respalde la información.</w:t>
            </w:r>
          </w:p>
        </w:tc>
      </w:tr>
    </w:tbl>
    <w:p w:rsidR="00C777A8" w:rsidRDefault="00C777A8" w:rsidP="00C777A8"/>
    <w:tbl>
      <w:tblPr>
        <w:tblStyle w:val="Listaclara-nfasis5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777A8" w:rsidTr="00890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777A8" w:rsidRDefault="00C777A8" w:rsidP="00890F4E">
            <w:r>
              <w:lastRenderedPageBreak/>
              <w:t>Permisos</w:t>
            </w:r>
          </w:p>
        </w:tc>
      </w:tr>
      <w:tr w:rsidR="00C777A8" w:rsidTr="00890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777A8" w:rsidRPr="00726BAC" w:rsidRDefault="00C777A8" w:rsidP="00890F4E">
            <w:pPr>
              <w:jc w:val="both"/>
              <w:rPr>
                <w:b w:val="0"/>
                <w:i/>
                <w:color w:val="31849B" w:themeColor="accent5" w:themeShade="BF"/>
              </w:rPr>
            </w:pPr>
            <w:r w:rsidRPr="00726BAC">
              <w:rPr>
                <w:b w:val="0"/>
                <w:i/>
                <w:color w:val="31849B" w:themeColor="accent5" w:themeShade="BF"/>
              </w:rPr>
              <w:t>Colocar el permiso del uso del espacio público en caso de ser requerido.</w:t>
            </w:r>
          </w:p>
          <w:p w:rsidR="00C777A8" w:rsidRDefault="00C777A8" w:rsidP="00890F4E">
            <w:pPr>
              <w:jc w:val="both"/>
            </w:pPr>
            <w:r w:rsidRPr="00726BAC">
              <w:rPr>
                <w:b w:val="0"/>
                <w:i/>
                <w:color w:val="31849B" w:themeColor="accent5" w:themeShade="BF"/>
              </w:rPr>
              <w:t>Solicitar la autorización por parte de los representantes legales  de los estudiantes en la participación del evento dentro y fuera de la institución educativa.</w:t>
            </w:r>
          </w:p>
        </w:tc>
      </w:tr>
    </w:tbl>
    <w:p w:rsidR="00C777A8" w:rsidRDefault="00C777A8" w:rsidP="00C777A8"/>
    <w:tbl>
      <w:tblPr>
        <w:tblStyle w:val="Listaclara-nfasis5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777A8" w:rsidTr="00890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777A8" w:rsidRDefault="00C777A8" w:rsidP="00890F4E">
            <w:r>
              <w:t xml:space="preserve">Plan de contingencia </w:t>
            </w:r>
          </w:p>
        </w:tc>
      </w:tr>
      <w:tr w:rsidR="00C777A8" w:rsidTr="00890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777A8" w:rsidRPr="00241D14" w:rsidRDefault="00C777A8" w:rsidP="00890F4E">
            <w:pPr>
              <w:spacing w:before="100" w:beforeAutospacing="1" w:after="100" w:afterAutospacing="1"/>
              <w:jc w:val="both"/>
              <w:rPr>
                <w:b w:val="0"/>
                <w:i/>
                <w:color w:val="31849B" w:themeColor="accent5" w:themeShade="BF"/>
              </w:rPr>
            </w:pPr>
            <w:r w:rsidRPr="00726BAC">
              <w:rPr>
                <w:b w:val="0"/>
                <w:i/>
                <w:color w:val="31849B" w:themeColor="accent5" w:themeShade="BF"/>
              </w:rPr>
              <w:t xml:space="preserve">Establecer un </w:t>
            </w:r>
            <w:r w:rsidRPr="00241D14">
              <w:rPr>
                <w:b w:val="0"/>
                <w:i/>
                <w:color w:val="31849B" w:themeColor="accent5" w:themeShade="BF"/>
              </w:rPr>
              <w:t xml:space="preserve"> </w:t>
            </w:r>
            <w:hyperlink r:id="rId9" w:history="1">
              <w:r w:rsidRPr="00241D14">
                <w:rPr>
                  <w:b w:val="0"/>
                  <w:i/>
                  <w:color w:val="31849B" w:themeColor="accent5" w:themeShade="BF"/>
                </w:rPr>
                <w:t>plan</w:t>
              </w:r>
            </w:hyperlink>
            <w:r w:rsidRPr="00726BAC">
              <w:rPr>
                <w:b w:val="0"/>
                <w:i/>
                <w:color w:val="31849B" w:themeColor="accent5" w:themeShade="BF"/>
              </w:rPr>
              <w:t xml:space="preserve"> preventivo que ayude </w:t>
            </w:r>
            <w:r w:rsidRPr="00241D14">
              <w:rPr>
                <w:b w:val="0"/>
                <w:i/>
                <w:color w:val="31849B" w:themeColor="accent5" w:themeShade="BF"/>
              </w:rPr>
              <w:t xml:space="preserve">a controlar </w:t>
            </w:r>
            <w:r w:rsidRPr="00726BAC">
              <w:rPr>
                <w:b w:val="0"/>
                <w:i/>
                <w:color w:val="31849B" w:themeColor="accent5" w:themeShade="BF"/>
              </w:rPr>
              <w:t xml:space="preserve">el evento frente a </w:t>
            </w:r>
            <w:r w:rsidRPr="00241D14">
              <w:rPr>
                <w:b w:val="0"/>
                <w:i/>
                <w:color w:val="31849B" w:themeColor="accent5" w:themeShade="BF"/>
              </w:rPr>
              <w:t>una situación de emergencia y a minimizar sus consecuencias negativas.</w:t>
            </w:r>
          </w:p>
          <w:p w:rsidR="00C777A8" w:rsidRPr="00C777A8" w:rsidRDefault="00C777A8" w:rsidP="00C777A8">
            <w:pPr>
              <w:jc w:val="both"/>
              <w:rPr>
                <w:b w:val="0"/>
                <w:i/>
                <w:color w:val="31849B" w:themeColor="accent5" w:themeShade="BF"/>
              </w:rPr>
            </w:pPr>
            <w:r w:rsidRPr="00726BAC">
              <w:rPr>
                <w:b w:val="0"/>
                <w:i/>
                <w:color w:val="31849B" w:themeColor="accent5" w:themeShade="BF"/>
              </w:rPr>
              <w:t>P</w:t>
            </w:r>
            <w:r w:rsidRPr="00241D14">
              <w:rPr>
                <w:b w:val="0"/>
                <w:i/>
                <w:color w:val="31849B" w:themeColor="accent5" w:themeShade="BF"/>
              </w:rPr>
              <w:t>ropone</w:t>
            </w:r>
            <w:r w:rsidRPr="00726BAC">
              <w:rPr>
                <w:b w:val="0"/>
                <w:i/>
                <w:color w:val="31849B" w:themeColor="accent5" w:themeShade="BF"/>
              </w:rPr>
              <w:t>r</w:t>
            </w:r>
            <w:r w:rsidRPr="00241D14">
              <w:rPr>
                <w:b w:val="0"/>
                <w:i/>
                <w:color w:val="31849B" w:themeColor="accent5" w:themeShade="BF"/>
              </w:rPr>
              <w:t xml:space="preserve"> una serie de procedimientos alternativos</w:t>
            </w:r>
            <w:r w:rsidRPr="00726BAC">
              <w:rPr>
                <w:b w:val="0"/>
                <w:i/>
                <w:color w:val="31849B" w:themeColor="accent5" w:themeShade="BF"/>
              </w:rPr>
              <w:t xml:space="preserve"> al funcionamiento normal del evento</w:t>
            </w:r>
            <w:r w:rsidRPr="00241D14">
              <w:rPr>
                <w:b w:val="0"/>
                <w:i/>
                <w:color w:val="31849B" w:themeColor="accent5" w:themeShade="BF"/>
              </w:rPr>
              <w:t xml:space="preserve">, cuando alguna de sus </w:t>
            </w:r>
            <w:r w:rsidRPr="00726BAC">
              <w:rPr>
                <w:b w:val="0"/>
                <w:i/>
                <w:color w:val="31849B" w:themeColor="accent5" w:themeShade="BF"/>
              </w:rPr>
              <w:t>actividades propuestas</w:t>
            </w:r>
            <w:r w:rsidRPr="00241D14">
              <w:rPr>
                <w:b w:val="0"/>
                <w:i/>
                <w:color w:val="31849B" w:themeColor="accent5" w:themeShade="BF"/>
              </w:rPr>
              <w:t xml:space="preserve"> se ve perjudicada por una contingencia interna o externa.</w:t>
            </w:r>
            <w:r w:rsidRPr="00726BAC">
              <w:rPr>
                <w:b w:val="0"/>
                <w:i/>
                <w:color w:val="31849B" w:themeColor="accent5" w:themeShade="BF"/>
              </w:rPr>
              <w:t xml:space="preserve"> </w:t>
            </w:r>
          </w:p>
          <w:p w:rsidR="00C777A8" w:rsidRPr="00726BAC" w:rsidRDefault="00C777A8" w:rsidP="00C777A8">
            <w:pPr>
              <w:jc w:val="both"/>
              <w:rPr>
                <w:b w:val="0"/>
                <w:i/>
                <w:color w:val="31849B" w:themeColor="accent5" w:themeShade="BF"/>
              </w:rPr>
            </w:pPr>
            <w:r w:rsidRPr="00726BAC">
              <w:rPr>
                <w:b w:val="0"/>
                <w:i/>
                <w:color w:val="31849B" w:themeColor="accent5" w:themeShade="BF"/>
              </w:rPr>
              <w:t>Detallar las entidades que brindarán respaldo (Policía Metropolitana, Policía Nacional, Cruz roja, etc.)</w:t>
            </w:r>
          </w:p>
          <w:p w:rsidR="00C777A8" w:rsidRPr="00C777A8" w:rsidRDefault="00C777A8" w:rsidP="00890F4E">
            <w:pPr>
              <w:rPr>
                <w:b w:val="0"/>
                <w:i/>
                <w:color w:val="31849B" w:themeColor="accent5" w:themeShade="BF"/>
              </w:rPr>
            </w:pPr>
            <w:r w:rsidRPr="00726BAC">
              <w:rPr>
                <w:b w:val="0"/>
                <w:i/>
                <w:color w:val="31849B" w:themeColor="accent5" w:themeShade="BF"/>
              </w:rPr>
              <w:t>Adjuntar documentos que respalden la información.</w:t>
            </w:r>
          </w:p>
        </w:tc>
      </w:tr>
    </w:tbl>
    <w:p w:rsidR="00C777A8" w:rsidRDefault="00C777A8" w:rsidP="00C777A8"/>
    <w:tbl>
      <w:tblPr>
        <w:tblStyle w:val="Listaclara-nfasis5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777A8" w:rsidTr="00890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777A8" w:rsidRDefault="00C777A8" w:rsidP="00890F4E">
            <w:r>
              <w:t xml:space="preserve">Otros </w:t>
            </w:r>
          </w:p>
        </w:tc>
      </w:tr>
      <w:tr w:rsidR="00C777A8" w:rsidTr="00890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777A8" w:rsidRPr="00726BAC" w:rsidRDefault="00C777A8" w:rsidP="00890F4E">
            <w:pPr>
              <w:spacing w:after="0" w:line="240" w:lineRule="auto"/>
              <w:rPr>
                <w:b w:val="0"/>
                <w:color w:val="31849B" w:themeColor="accent5" w:themeShade="BF"/>
              </w:rPr>
            </w:pPr>
            <w:r>
              <w:rPr>
                <w:b w:val="0"/>
                <w:i/>
                <w:color w:val="31849B" w:themeColor="accent5" w:themeShade="BF"/>
              </w:rPr>
              <w:t xml:space="preserve">Indicar información sobre la imagen, logos, marca, etc. que  represente a </w:t>
            </w:r>
            <w:r w:rsidR="00935231">
              <w:rPr>
                <w:b w:val="0"/>
                <w:i/>
                <w:color w:val="31849B" w:themeColor="accent5" w:themeShade="BF"/>
              </w:rPr>
              <w:t>l</w:t>
            </w:r>
            <w:r>
              <w:rPr>
                <w:b w:val="0"/>
                <w:i/>
                <w:color w:val="31849B" w:themeColor="accent5" w:themeShade="BF"/>
              </w:rPr>
              <w:t>os organizadores del evento.</w:t>
            </w:r>
          </w:p>
        </w:tc>
      </w:tr>
    </w:tbl>
    <w:p w:rsidR="00C777A8" w:rsidRDefault="00C777A8" w:rsidP="00C777A8"/>
    <w:p w:rsidR="00C777A8" w:rsidRPr="00C777A8" w:rsidRDefault="00C777A8" w:rsidP="00044ABB">
      <w:pPr>
        <w:pStyle w:val="Prrafodelista"/>
        <w:tabs>
          <w:tab w:val="left" w:pos="1680"/>
        </w:tabs>
        <w:rPr>
          <w:b/>
          <w:lang w:val="es-ES"/>
        </w:rPr>
      </w:pPr>
    </w:p>
    <w:p w:rsidR="00C777A8" w:rsidRDefault="00C777A8" w:rsidP="00044ABB">
      <w:pPr>
        <w:pStyle w:val="Prrafodelista"/>
        <w:tabs>
          <w:tab w:val="left" w:pos="1680"/>
        </w:tabs>
        <w:rPr>
          <w:b/>
        </w:rPr>
      </w:pPr>
    </w:p>
    <w:p w:rsidR="00610F26" w:rsidRDefault="00610F26" w:rsidP="00867231">
      <w:pPr>
        <w:tabs>
          <w:tab w:val="left" w:pos="1680"/>
        </w:tabs>
      </w:pPr>
    </w:p>
    <w:sectPr w:rsidR="00610F26" w:rsidSect="00381FBA">
      <w:headerReference w:type="default" r:id="rId10"/>
      <w:footerReference w:type="default" r:id="rId11"/>
      <w:pgSz w:w="11906" w:h="16838" w:code="9"/>
      <w:pgMar w:top="1534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C17" w:rsidRDefault="00541C17" w:rsidP="00725A3B">
      <w:pPr>
        <w:spacing w:after="0" w:line="240" w:lineRule="auto"/>
      </w:pPr>
      <w:r>
        <w:separator/>
      </w:r>
    </w:p>
  </w:endnote>
  <w:endnote w:type="continuationSeparator" w:id="0">
    <w:p w:rsidR="00541C17" w:rsidRDefault="00541C17" w:rsidP="0072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s721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25A" w:rsidRDefault="003D125A" w:rsidP="003C5A72">
    <w:pPr>
      <w:spacing w:after="0"/>
      <w:ind w:left="1416" w:firstLine="708"/>
      <w:rPr>
        <w:color w:val="7F7F7F"/>
      </w:rPr>
    </w:pPr>
    <w:r>
      <w:rPr>
        <w:noProof/>
        <w:lang w:val="es-EC" w:eastAsia="es-EC"/>
      </w:rPr>
      <w:drawing>
        <wp:anchor distT="0" distB="0" distL="114300" distR="114300" simplePos="0" relativeHeight="251662336" behindDoc="1" locked="0" layoutInCell="1" allowOverlap="1" wp14:anchorId="60C91534" wp14:editId="1D3F588B">
          <wp:simplePos x="0" y="0"/>
          <wp:positionH relativeFrom="column">
            <wp:posOffset>5701665</wp:posOffset>
          </wp:positionH>
          <wp:positionV relativeFrom="paragraph">
            <wp:posOffset>-179705</wp:posOffset>
          </wp:positionV>
          <wp:extent cx="535305" cy="732790"/>
          <wp:effectExtent l="0" t="0" r="0" b="0"/>
          <wp:wrapThrough wrapText="bothSides">
            <wp:wrapPolygon edited="0">
              <wp:start x="6918" y="0"/>
              <wp:lineTo x="0" y="1123"/>
              <wp:lineTo x="0" y="20776"/>
              <wp:lineTo x="20754" y="20776"/>
              <wp:lineTo x="20754" y="2808"/>
              <wp:lineTo x="15374" y="0"/>
              <wp:lineTo x="6918" y="0"/>
            </wp:wrapPolygon>
          </wp:wrapThrough>
          <wp:docPr id="9" name="Imagen 9" descr="http://www.marcapaisecuador.com/ximahgenes/logo_conte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marcapaisecuador.com/ximahgenes/logo_conte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5A72">
      <w:rPr>
        <w:color w:val="7F7F7F"/>
      </w:rPr>
      <w:t xml:space="preserve">La transformación de la educación, misión de todos </w:t>
    </w:r>
  </w:p>
  <w:p w:rsidR="003D125A" w:rsidRPr="00525161" w:rsidRDefault="003C5A72" w:rsidP="008135AF">
    <w:pPr>
      <w:spacing w:after="0"/>
      <w:jc w:val="center"/>
      <w:rPr>
        <w:b/>
        <w:color w:val="FF0000"/>
        <w:sz w:val="18"/>
        <w:szCs w:val="18"/>
      </w:rPr>
    </w:pPr>
    <w:r w:rsidRPr="00525161">
      <w:rPr>
        <w:b/>
        <w:color w:val="FF0000"/>
        <w:sz w:val="18"/>
        <w:szCs w:val="18"/>
      </w:rPr>
      <w:t xml:space="preserve"> </w:t>
    </w:r>
    <w:r w:rsidR="00525161" w:rsidRPr="00525161">
      <w:rPr>
        <w:b/>
        <w:color w:val="FF0000"/>
        <w:sz w:val="18"/>
        <w:szCs w:val="18"/>
      </w:rPr>
      <w:t>DIRECCION DEL DISTRITO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C17" w:rsidRDefault="00541C17" w:rsidP="00725A3B">
      <w:pPr>
        <w:spacing w:after="0" w:line="240" w:lineRule="auto"/>
      </w:pPr>
      <w:r>
        <w:separator/>
      </w:r>
    </w:p>
  </w:footnote>
  <w:footnote w:type="continuationSeparator" w:id="0">
    <w:p w:rsidR="00541C17" w:rsidRDefault="00541C17" w:rsidP="00725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25A" w:rsidRDefault="00381FBA" w:rsidP="00E83D71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EE8725B" wp14:editId="1678004D">
              <wp:simplePos x="0" y="0"/>
              <wp:positionH relativeFrom="column">
                <wp:posOffset>2132330</wp:posOffset>
              </wp:positionH>
              <wp:positionV relativeFrom="paragraph">
                <wp:posOffset>27305</wp:posOffset>
              </wp:positionV>
              <wp:extent cx="3771900" cy="241300"/>
              <wp:effectExtent l="0" t="0" r="19050" b="2540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125A" w:rsidRPr="00525161" w:rsidRDefault="00525161" w:rsidP="00525161">
                          <w:pPr>
                            <w:jc w:val="center"/>
                            <w:rPr>
                              <w:b/>
                              <w:sz w:val="24"/>
                              <w:szCs w:val="18"/>
                            </w:rPr>
                          </w:pPr>
                          <w:r w:rsidRPr="00525161">
                            <w:rPr>
                              <w:b/>
                              <w:sz w:val="24"/>
                              <w:szCs w:val="18"/>
                            </w:rPr>
                            <w:t>MINISTERIO DE EDUCACIÓN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7.9pt;margin-top:2.15pt;width:297pt;height:1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5RJQIAAFAEAAAOAAAAZHJzL2Uyb0RvYy54bWysVM1u2zAMvg/YOwi6L3bSpGmMOEWXLsOA&#10;7gdo9wCyLNvCJFGTlNjZ05eS0yzbbsV8EEiR+kh+JL2+HbQiB+G8BFPS6SSnRBgOtTRtSb8/7d7d&#10;UOIDMzVTYERJj8LT283bN+veFmIGHahaOIIgxhe9LWkXgi2yzPNOaOYnYIVBYwNOs4Cqa7PasR7R&#10;tcpmeX6d9eBq64AL7/H2fjTSTcJvGsHD16bxIhBVUswtpNOls4pntlmzonXMdpKf0mCvyEIzaTDo&#10;GeqeBUb2Tv4DpSV34KEJEw46g6aRXKQasJpp/lc1jx2zItWC5Hh7psn/P1j+5fDNEVmX9JoSwzS2&#10;6EkMgbyHgUwjO731BTo9WnQLA15jl1Ol3j4A/+GJgW3HTCvunIO+E6zG7NLL7OLpiOMjSNV/hhrD&#10;sH2ABDQ0TkfqkAyC6Nil47kzMRWOl1fL5XSVo4mjbTafXqGMyWWseHltnQ8fBWgShZI67HxCZ4cH&#10;H0bXF5cYzIOS9U4qlRTXVlvlyIHhlOzSd0L/w00Z0pd0tZgtRgJeAaFlwHFXUpf0Jo/fOICRtg+m&#10;TsMYmFSjjNUpg0VGHiN1I4lhqIZTXyqoj8iog3GscQ1R6MD9oqTHkS6p/7lnTlCiPhnsymo6n8cd&#10;SMp8sZyh4i4t1aWFGY5QJQ2UjOI2jHuzt062HUYa58DAHXaykYnkmOqY1SlvHNvUptOKxb241JPX&#10;7x/B5hkAAP//AwBQSwMEFAAGAAgAAAAhALtDTvzcAAAACAEAAA8AAABkcnMvZG93bnJldi54bWxM&#10;j8FOwzAQRO9I/IO1SL0g6tQpiIY4VVWBOLdw4ebG2yQiXiex26R8PcupHJ9mNfM2X0+uFWccQuNJ&#10;w2KegEAqvW2o0vD58fbwDCJEQ9a0nlDDBQOsi9ub3GTWj7TD8z5WgksoZEZDHWOXSRnKGp0Jc98h&#10;cXb0gzORcaikHczI5a6VKkmepDMN8UJtOtzWWH7vT06DH18vzmOfqPuvH/e+3fS7o+q1nt1NmxcQ&#10;Ead4PYY/fVaHgp0O/kQ2iFZDmj6yetSwTEFwvlIr5gOzSkEWufz/QPELAAD//wMAUEsBAi0AFAAG&#10;AAgAAAAhALaDOJL+AAAA4QEAABMAAAAAAAAAAAAAAAAAAAAAAFtDb250ZW50X1R5cGVzXS54bWxQ&#10;SwECLQAUAAYACAAAACEAOP0h/9YAAACUAQAACwAAAAAAAAAAAAAAAAAvAQAAX3JlbHMvLnJlbHNQ&#10;SwECLQAUAAYACAAAACEArcLOUSUCAABQBAAADgAAAAAAAAAAAAAAAAAuAgAAZHJzL2Uyb0RvYy54&#10;bWxQSwECLQAUAAYACAAAACEAu0NO/NwAAAAIAQAADwAAAAAAAAAAAAAAAAB/BAAAZHJzL2Rvd25y&#10;ZXYueG1sUEsFBgAAAAAEAAQA8wAAAIgFAAAAAA==&#10;" strokecolor="white">
              <v:textbox>
                <w:txbxContent>
                  <w:p w:rsidR="003D125A" w:rsidRPr="00525161" w:rsidRDefault="00525161" w:rsidP="00525161">
                    <w:pPr>
                      <w:jc w:val="center"/>
                      <w:rPr>
                        <w:b/>
                        <w:sz w:val="24"/>
                        <w:szCs w:val="18"/>
                      </w:rPr>
                    </w:pPr>
                    <w:r w:rsidRPr="00525161">
                      <w:rPr>
                        <w:b/>
                        <w:sz w:val="24"/>
                        <w:szCs w:val="18"/>
                      </w:rPr>
                      <w:t>MINISTERIO DE EDUCACIÓN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C" w:eastAsia="es-EC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14B04B63" wp14:editId="4A48DE65">
              <wp:simplePos x="0" y="0"/>
              <wp:positionH relativeFrom="column">
                <wp:posOffset>2243455</wp:posOffset>
              </wp:positionH>
              <wp:positionV relativeFrom="paragraph">
                <wp:posOffset>28575</wp:posOffset>
              </wp:positionV>
              <wp:extent cx="3533775" cy="0"/>
              <wp:effectExtent l="0" t="0" r="9525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33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76.65pt;margin-top:2.25pt;width:278.2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sNHwIAADsEAAAOAAAAZHJzL2Uyb0RvYy54bWysU9uO2jAQfa/Uf7D8Dkkg3CLCapVAX7Yt&#10;0m4/wNhOYjWxLdsQUNV/79gQxLYvVVVFcsaemTNnbuunc9eiEzdWKJnjZBxjxCVVTMg6x9/edqMl&#10;RtYRyUirJM/xhVv8tPn4Yd3rjE9Uo1rGDQIQabNe57hxTmdRZGnDO2LHSnMJykqZjji4mjpihvSA&#10;3rXRJI7nUa8M00ZRbi28llcl3gT8quLUfa0qyx1qcwzcXDhNOA/+jDZrktWG6EbQGw3yDyw6IiQE&#10;vUOVxBF0NOIPqE5Qo6yq3JiqLlJVJSgPOUA2SfxbNq8N0TzkAsWx+l4m+/9g6ZfT3iDBcjzDSJIO&#10;WvR8dCpERlNfnl7bDKwKuTc+QXqWr/pF0e8WSVU0RNY8GL9dNPgm3iN65+IvVkOQQ/9ZMbAhgB9q&#10;da5M5yGhCugcWnK5t4SfHaLwOJ1Np4sFcKODLiLZ4KiNdZ+46pAXcmydIaJuXKGkhMYrk4Qw5PRi&#10;nadFssHBR5VqJ9o29L+VqM/xajaZBQerWsG80ptZUx+K1qATgQlaxv4LOYLm0cyoo2QBrOGEbW+y&#10;I6K9yhC8lR4PEgM6N+k6Ij9W8Wq73C7TUTqZb0dpXJaj512Rjua7ZDErp2VRlMlPTy1Js0YwxqVn&#10;N4xrkv7dONwW5zpo94G9lyF6jx7qBWSHfyAdOuubeR2Lg2KXvRk6DhMajG/b5Ffg8Q7y485vfgEA&#10;AP//AwBQSwMEFAAGAAgAAAAhANAjmynbAAAABwEAAA8AAABkcnMvZG93bnJldi54bWxMj0FLw0AU&#10;hO9C/8PyCt7sRmOljdkUKXgRKTSt9032mQ1m34bsNk3/va9e7HGYYeabfDO5Tow4hNaTgsdFAgKp&#10;9qalRsHx8P6wAhGiJqM7T6jgggE2xewu15nxZ9rjWMZGcAmFTCuwMfaZlKG26HRY+B6JvW8/OB1Z&#10;Do00gz5zuevkU5K8SKdb4gWre9xarH/Kk1NAHxdrDFXWf+62+6/j2K4OrlTqfj69vYKIOMX/MFzx&#10;GR0KZqr8iUwQnYJ0maYcVfC8BMH+OlnzlepPyyKXt/zFLwAAAP//AwBQSwECLQAUAAYACAAAACEA&#10;toM4kv4AAADhAQAAEwAAAAAAAAAAAAAAAAAAAAAAW0NvbnRlbnRfVHlwZXNdLnhtbFBLAQItABQA&#10;BgAIAAAAIQA4/SH/1gAAAJQBAAALAAAAAAAAAAAAAAAAAC8BAABfcmVscy8ucmVsc1BLAQItABQA&#10;BgAIAAAAIQCOgwsNHwIAADsEAAAOAAAAAAAAAAAAAAAAAC4CAABkcnMvZTJvRG9jLnhtbFBLAQIt&#10;ABQABgAIAAAAIQDQI5sp2wAAAAcBAAAPAAAAAAAAAAAAAAAAAHkEAABkcnMvZG93bnJldi54bWxQ&#10;SwUGAAAAAAQABADzAAAAgQUAAAAA&#10;" strokecolor="gray"/>
          </w:pict>
        </mc:Fallback>
      </mc:AlternateContent>
    </w:r>
    <w:r>
      <w:rPr>
        <w:noProof/>
        <w:lang w:val="es-EC" w:eastAsia="es-EC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6888A2D4" wp14:editId="5CDB8C8F">
              <wp:simplePos x="0" y="0"/>
              <wp:positionH relativeFrom="column">
                <wp:posOffset>2243455</wp:posOffset>
              </wp:positionH>
              <wp:positionV relativeFrom="paragraph">
                <wp:posOffset>-44450</wp:posOffset>
              </wp:positionV>
              <wp:extent cx="3533775" cy="0"/>
              <wp:effectExtent l="0" t="0" r="9525" b="190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33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" o:spid="_x0000_s1026" type="#_x0000_t32" style="position:absolute;margin-left:176.65pt;margin-top:-3.5pt;width:278.2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hJHwIAADsEAAAOAAAAZHJzL2Uyb0RvYy54bWysU9uO2jAQfa/Uf7D8Dkkg3CLCapVAX7Yt&#10;0m4/wNhOYjWxLdsQUNV/79gQxLYvVVVFcsaemTNnbuunc9eiEzdWKJnjZBxjxCVVTMg6x9/edqMl&#10;RtYRyUirJM/xhVv8tPn4Yd3rjE9Uo1rGDQIQabNe57hxTmdRZGnDO2LHSnMJykqZjji4mjpihvSA&#10;3rXRJI7nUa8M00ZRbi28llcl3gT8quLUfa0qyx1qcwzcXDhNOA/+jDZrktWG6EbQGw3yDyw6IiQE&#10;vUOVxBF0NOIPqE5Qo6yq3JiqLlJVJSgPOUA2SfxbNq8N0TzkAsWx+l4m+/9g6ZfT3iDBcpxiJEkH&#10;LXo+OhUio9SXp9c2A6tC7o1PkJ7lq35R9LtFUhUNkTUPxm8XDb6J94jeufiL1RDk0H9WDGwI4Ida&#10;nSvTeUioAjqHllzuLeFnhyg8TmfT6WIxw4gOuohkg6M21n3iqkNeyLF1hoi6cYWSEhqvTBLCkNOL&#10;dZ4WyQYHH1WqnWjb0P9Woj7Hq9lkFhysagXzSm9mTX0oWoNOBCZoGfsv5AiaRzOjjpIFsIYTtr3J&#10;joj2KkPwVno8SAzo3KTriPxYxavtcrtMR+lkvh2lcVmOnndFOprvksWsnJZFUSY/PbUkzRrBGJee&#10;3TCuSfp343BbnOug3Qf2XoboPXqoF5Ad/oF06Kxv5nUsDopd9mboOExoML5tk1+BxzvIjzu/+QUA&#10;AP//AwBQSwMEFAAGAAgAAAAhAIkjxhzcAAAACQEAAA8AAABkcnMvZG93bnJldi54bWxMj8FOwzAM&#10;hu9Ie4fIk7htKVTAVppOaBIXhCatG/e0MU1F41RN1nVvjycO7Gj70+/vzzeT68SIQ2g9KXhYJiCQ&#10;am9aahQcD++LFYgQNRndeUIFFwywKWZ3uc6MP9MexzI2gkMoZFqBjbHPpAy1RafD0vdIfPv2g9OR&#10;x6GRZtBnDnedfEySZ+l0S/zB6h63Fuuf8uQU0MfFGkOV9Z+77f7rOLargyuVup9Pb68gIk7xH4ar&#10;PqtDwU6VP5EJolOQPqUpowoWL9yJgXWy5i7V30IWubxtUPwCAAD//wMAUEsBAi0AFAAGAAgAAAAh&#10;ALaDOJL+AAAA4QEAABMAAAAAAAAAAAAAAAAAAAAAAFtDb250ZW50X1R5cGVzXS54bWxQSwECLQAU&#10;AAYACAAAACEAOP0h/9YAAACUAQAACwAAAAAAAAAAAAAAAAAvAQAAX3JlbHMvLnJlbHNQSwECLQAU&#10;AAYACAAAACEA+0W4SR8CAAA7BAAADgAAAAAAAAAAAAAAAAAuAgAAZHJzL2Uyb0RvYy54bWxQSwEC&#10;LQAUAAYACAAAACEAiSPGHNwAAAAJAQAADwAAAAAAAAAAAAAAAAB5BAAAZHJzL2Rvd25yZXYueG1s&#10;UEsFBgAAAAAEAAQA8wAAAIIFAAAAAA==&#10;" strokecolor="gray"/>
          </w:pict>
        </mc:Fallback>
      </mc:AlternateContent>
    </w:r>
    <w:r w:rsidR="009315B1">
      <w:rPr>
        <w:noProof/>
        <w:lang w:val="es-EC" w:eastAsia="es-EC"/>
      </w:rPr>
      <w:drawing>
        <wp:anchor distT="0" distB="0" distL="114300" distR="114300" simplePos="0" relativeHeight="251661312" behindDoc="1" locked="0" layoutInCell="1" allowOverlap="1" wp14:anchorId="6DAC3937" wp14:editId="031BE912">
          <wp:simplePos x="0" y="0"/>
          <wp:positionH relativeFrom="column">
            <wp:posOffset>-663575</wp:posOffset>
          </wp:positionH>
          <wp:positionV relativeFrom="paragraph">
            <wp:posOffset>-45085</wp:posOffset>
          </wp:positionV>
          <wp:extent cx="2072640" cy="568960"/>
          <wp:effectExtent l="0" t="0" r="3810" b="2540"/>
          <wp:wrapThrough wrapText="bothSides">
            <wp:wrapPolygon edited="0">
              <wp:start x="0" y="0"/>
              <wp:lineTo x="0" y="15188"/>
              <wp:lineTo x="3375" y="20973"/>
              <wp:lineTo x="21441" y="20973"/>
              <wp:lineTo x="21441" y="15911"/>
              <wp:lineTo x="18066" y="10125"/>
              <wp:lineTo x="15287" y="6509"/>
              <wp:lineTo x="8934" y="0"/>
              <wp:lineTo x="0" y="0"/>
            </wp:wrapPolygon>
          </wp:wrapThrough>
          <wp:docPr id="3" name="Imagen 3" descr="http://www.educacion.gob.ec/images/stories/Logo_Nue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educacion.gob.ec/images/stories/Logo_Nue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9D5"/>
    <w:multiLevelType w:val="hybridMultilevel"/>
    <w:tmpl w:val="4A9CB8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C77F7"/>
    <w:multiLevelType w:val="hybridMultilevel"/>
    <w:tmpl w:val="81E222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41B44"/>
    <w:multiLevelType w:val="hybridMultilevel"/>
    <w:tmpl w:val="76BECBAA"/>
    <w:lvl w:ilvl="0" w:tplc="ED4869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71EED"/>
    <w:multiLevelType w:val="hybridMultilevel"/>
    <w:tmpl w:val="F070ADF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55EA1"/>
    <w:multiLevelType w:val="hybridMultilevel"/>
    <w:tmpl w:val="72E88FA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11EFB"/>
    <w:multiLevelType w:val="hybridMultilevel"/>
    <w:tmpl w:val="71961E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05C87"/>
    <w:multiLevelType w:val="hybridMultilevel"/>
    <w:tmpl w:val="FEDA7E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8683B"/>
    <w:multiLevelType w:val="hybridMultilevel"/>
    <w:tmpl w:val="81E222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E6087"/>
    <w:multiLevelType w:val="hybridMultilevel"/>
    <w:tmpl w:val="E9760F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46F67"/>
    <w:multiLevelType w:val="hybridMultilevel"/>
    <w:tmpl w:val="3AC29F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C226C"/>
    <w:multiLevelType w:val="hybridMultilevel"/>
    <w:tmpl w:val="113CAF10"/>
    <w:lvl w:ilvl="0" w:tplc="D6AC40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72400"/>
    <w:multiLevelType w:val="hybridMultilevel"/>
    <w:tmpl w:val="81E222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918FD"/>
    <w:multiLevelType w:val="hybridMultilevel"/>
    <w:tmpl w:val="98FEB83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E6998"/>
    <w:multiLevelType w:val="hybridMultilevel"/>
    <w:tmpl w:val="8F6E19E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03534"/>
    <w:multiLevelType w:val="hybridMultilevel"/>
    <w:tmpl w:val="B7A02ECC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6B463A82"/>
    <w:multiLevelType w:val="hybridMultilevel"/>
    <w:tmpl w:val="F946B1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C3F24"/>
    <w:multiLevelType w:val="hybridMultilevel"/>
    <w:tmpl w:val="2D4E65B2"/>
    <w:lvl w:ilvl="0" w:tplc="F1A63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41D5E"/>
    <w:multiLevelType w:val="hybridMultilevel"/>
    <w:tmpl w:val="81E222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547E6"/>
    <w:multiLevelType w:val="hybridMultilevel"/>
    <w:tmpl w:val="FFEEDB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95415"/>
    <w:multiLevelType w:val="hybridMultilevel"/>
    <w:tmpl w:val="7066589A"/>
    <w:lvl w:ilvl="0" w:tplc="17CAFD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F0A10"/>
    <w:multiLevelType w:val="hybridMultilevel"/>
    <w:tmpl w:val="DEA883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2"/>
  </w:num>
  <w:num w:numId="5">
    <w:abstractNumId w:val="19"/>
  </w:num>
  <w:num w:numId="6">
    <w:abstractNumId w:val="14"/>
  </w:num>
  <w:num w:numId="7">
    <w:abstractNumId w:val="6"/>
  </w:num>
  <w:num w:numId="8">
    <w:abstractNumId w:val="9"/>
  </w:num>
  <w:num w:numId="9">
    <w:abstractNumId w:val="3"/>
  </w:num>
  <w:num w:numId="10">
    <w:abstractNumId w:val="15"/>
  </w:num>
  <w:num w:numId="11">
    <w:abstractNumId w:val="18"/>
  </w:num>
  <w:num w:numId="12">
    <w:abstractNumId w:val="16"/>
  </w:num>
  <w:num w:numId="13">
    <w:abstractNumId w:val="2"/>
  </w:num>
  <w:num w:numId="14">
    <w:abstractNumId w:val="5"/>
  </w:num>
  <w:num w:numId="15">
    <w:abstractNumId w:val="20"/>
  </w:num>
  <w:num w:numId="16">
    <w:abstractNumId w:val="11"/>
  </w:num>
  <w:num w:numId="17">
    <w:abstractNumId w:val="17"/>
  </w:num>
  <w:num w:numId="18">
    <w:abstractNumId w:val="7"/>
  </w:num>
  <w:num w:numId="19">
    <w:abstractNumId w:val="1"/>
  </w:num>
  <w:num w:numId="20">
    <w:abstractNumId w:val="0"/>
  </w:num>
  <w:num w:numId="2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47"/>
    <w:rsid w:val="00000A1E"/>
    <w:rsid w:val="00003158"/>
    <w:rsid w:val="00004D3E"/>
    <w:rsid w:val="0001166C"/>
    <w:rsid w:val="0001526F"/>
    <w:rsid w:val="000210C7"/>
    <w:rsid w:val="000301BF"/>
    <w:rsid w:val="00035E3C"/>
    <w:rsid w:val="00040931"/>
    <w:rsid w:val="00040AB1"/>
    <w:rsid w:val="000413AE"/>
    <w:rsid w:val="00041B11"/>
    <w:rsid w:val="00041F28"/>
    <w:rsid w:val="000422C9"/>
    <w:rsid w:val="00043627"/>
    <w:rsid w:val="00044ABB"/>
    <w:rsid w:val="0004735A"/>
    <w:rsid w:val="00052AD3"/>
    <w:rsid w:val="00057664"/>
    <w:rsid w:val="00061C05"/>
    <w:rsid w:val="00062667"/>
    <w:rsid w:val="0006476F"/>
    <w:rsid w:val="000652C4"/>
    <w:rsid w:val="000652DD"/>
    <w:rsid w:val="00067BF8"/>
    <w:rsid w:val="0007385C"/>
    <w:rsid w:val="00073D02"/>
    <w:rsid w:val="00080152"/>
    <w:rsid w:val="000815B8"/>
    <w:rsid w:val="00082EC9"/>
    <w:rsid w:val="0008523E"/>
    <w:rsid w:val="00095513"/>
    <w:rsid w:val="00096AB4"/>
    <w:rsid w:val="000A10CC"/>
    <w:rsid w:val="000A5E41"/>
    <w:rsid w:val="000A72BD"/>
    <w:rsid w:val="000A7733"/>
    <w:rsid w:val="000B0538"/>
    <w:rsid w:val="000B1A1D"/>
    <w:rsid w:val="000B1C83"/>
    <w:rsid w:val="000B2C3A"/>
    <w:rsid w:val="000B2DF0"/>
    <w:rsid w:val="000D0188"/>
    <w:rsid w:val="000D0ADD"/>
    <w:rsid w:val="000D1255"/>
    <w:rsid w:val="000D2450"/>
    <w:rsid w:val="000D2A3F"/>
    <w:rsid w:val="000D32F5"/>
    <w:rsid w:val="000D3969"/>
    <w:rsid w:val="000D62C5"/>
    <w:rsid w:val="000D74DF"/>
    <w:rsid w:val="000E58C2"/>
    <w:rsid w:val="000E628F"/>
    <w:rsid w:val="000E6D85"/>
    <w:rsid w:val="000F0928"/>
    <w:rsid w:val="000F27F5"/>
    <w:rsid w:val="000F503D"/>
    <w:rsid w:val="000F7D98"/>
    <w:rsid w:val="00107A50"/>
    <w:rsid w:val="00113EF3"/>
    <w:rsid w:val="00120E19"/>
    <w:rsid w:val="001218B7"/>
    <w:rsid w:val="00122766"/>
    <w:rsid w:val="0013232E"/>
    <w:rsid w:val="00141708"/>
    <w:rsid w:val="00141B79"/>
    <w:rsid w:val="00144382"/>
    <w:rsid w:val="0014458A"/>
    <w:rsid w:val="00145B68"/>
    <w:rsid w:val="00151E73"/>
    <w:rsid w:val="00152270"/>
    <w:rsid w:val="001526E1"/>
    <w:rsid w:val="00153B74"/>
    <w:rsid w:val="00157997"/>
    <w:rsid w:val="001601BC"/>
    <w:rsid w:val="00164697"/>
    <w:rsid w:val="00172861"/>
    <w:rsid w:val="00172DF8"/>
    <w:rsid w:val="00173265"/>
    <w:rsid w:val="00180201"/>
    <w:rsid w:val="001832D3"/>
    <w:rsid w:val="00184A75"/>
    <w:rsid w:val="0018522D"/>
    <w:rsid w:val="00187EE7"/>
    <w:rsid w:val="001932BC"/>
    <w:rsid w:val="00194A47"/>
    <w:rsid w:val="00195C9D"/>
    <w:rsid w:val="001A520B"/>
    <w:rsid w:val="001B2A2C"/>
    <w:rsid w:val="001C3D7E"/>
    <w:rsid w:val="001D340F"/>
    <w:rsid w:val="001D47EE"/>
    <w:rsid w:val="001D60DC"/>
    <w:rsid w:val="001D781B"/>
    <w:rsid w:val="001E1ADA"/>
    <w:rsid w:val="001E3DDB"/>
    <w:rsid w:val="001E4B22"/>
    <w:rsid w:val="001F2441"/>
    <w:rsid w:val="001F2A7A"/>
    <w:rsid w:val="001F4620"/>
    <w:rsid w:val="00200F37"/>
    <w:rsid w:val="002075D3"/>
    <w:rsid w:val="00223DC0"/>
    <w:rsid w:val="00227449"/>
    <w:rsid w:val="0023057B"/>
    <w:rsid w:val="0023100B"/>
    <w:rsid w:val="002320C6"/>
    <w:rsid w:val="0023478C"/>
    <w:rsid w:val="00251718"/>
    <w:rsid w:val="002524AC"/>
    <w:rsid w:val="00254AF0"/>
    <w:rsid w:val="0025542C"/>
    <w:rsid w:val="00257F10"/>
    <w:rsid w:val="002619F8"/>
    <w:rsid w:val="00263306"/>
    <w:rsid w:val="00263D08"/>
    <w:rsid w:val="002641F9"/>
    <w:rsid w:val="00264571"/>
    <w:rsid w:val="0026797C"/>
    <w:rsid w:val="00270179"/>
    <w:rsid w:val="002719C8"/>
    <w:rsid w:val="002749A2"/>
    <w:rsid w:val="002770E7"/>
    <w:rsid w:val="002774F7"/>
    <w:rsid w:val="00280094"/>
    <w:rsid w:val="00281154"/>
    <w:rsid w:val="00281397"/>
    <w:rsid w:val="00284E8E"/>
    <w:rsid w:val="002851E3"/>
    <w:rsid w:val="0028739E"/>
    <w:rsid w:val="002904DE"/>
    <w:rsid w:val="00293A2C"/>
    <w:rsid w:val="00296253"/>
    <w:rsid w:val="002A2262"/>
    <w:rsid w:val="002A66B5"/>
    <w:rsid w:val="002B48A2"/>
    <w:rsid w:val="002B789A"/>
    <w:rsid w:val="002D3BD8"/>
    <w:rsid w:val="002E2DC3"/>
    <w:rsid w:val="002E3437"/>
    <w:rsid w:val="002F25E6"/>
    <w:rsid w:val="002F3DEF"/>
    <w:rsid w:val="002F3FA7"/>
    <w:rsid w:val="002F4606"/>
    <w:rsid w:val="00300552"/>
    <w:rsid w:val="003005D4"/>
    <w:rsid w:val="00300E31"/>
    <w:rsid w:val="00306073"/>
    <w:rsid w:val="003112B4"/>
    <w:rsid w:val="003135F7"/>
    <w:rsid w:val="00317A80"/>
    <w:rsid w:val="00321222"/>
    <w:rsid w:val="0032150E"/>
    <w:rsid w:val="00321A52"/>
    <w:rsid w:val="003227F7"/>
    <w:rsid w:val="0032308F"/>
    <w:rsid w:val="0032339D"/>
    <w:rsid w:val="00324E17"/>
    <w:rsid w:val="00327454"/>
    <w:rsid w:val="00330336"/>
    <w:rsid w:val="003317D5"/>
    <w:rsid w:val="003423BF"/>
    <w:rsid w:val="00345243"/>
    <w:rsid w:val="0034651E"/>
    <w:rsid w:val="003623F8"/>
    <w:rsid w:val="00367E19"/>
    <w:rsid w:val="0037146F"/>
    <w:rsid w:val="00380D67"/>
    <w:rsid w:val="00381FBA"/>
    <w:rsid w:val="00383BF9"/>
    <w:rsid w:val="00391A28"/>
    <w:rsid w:val="00394D4E"/>
    <w:rsid w:val="003A244C"/>
    <w:rsid w:val="003B2B89"/>
    <w:rsid w:val="003C211F"/>
    <w:rsid w:val="003C2F04"/>
    <w:rsid w:val="003C36F5"/>
    <w:rsid w:val="003C3813"/>
    <w:rsid w:val="003C5A72"/>
    <w:rsid w:val="003D125A"/>
    <w:rsid w:val="003D3127"/>
    <w:rsid w:val="003D4968"/>
    <w:rsid w:val="003D5139"/>
    <w:rsid w:val="003D7AFC"/>
    <w:rsid w:val="003E41E6"/>
    <w:rsid w:val="003E5635"/>
    <w:rsid w:val="003F1039"/>
    <w:rsid w:val="003F55A9"/>
    <w:rsid w:val="00401AF0"/>
    <w:rsid w:val="0040605D"/>
    <w:rsid w:val="00407D41"/>
    <w:rsid w:val="00411C90"/>
    <w:rsid w:val="004129F1"/>
    <w:rsid w:val="00422B22"/>
    <w:rsid w:val="004269C2"/>
    <w:rsid w:val="00430562"/>
    <w:rsid w:val="00430776"/>
    <w:rsid w:val="004309A9"/>
    <w:rsid w:val="00432C6A"/>
    <w:rsid w:val="00434C2F"/>
    <w:rsid w:val="00442FEE"/>
    <w:rsid w:val="0044526C"/>
    <w:rsid w:val="00447185"/>
    <w:rsid w:val="004511C9"/>
    <w:rsid w:val="00453D1F"/>
    <w:rsid w:val="0045729D"/>
    <w:rsid w:val="00460A74"/>
    <w:rsid w:val="00464822"/>
    <w:rsid w:val="0046562E"/>
    <w:rsid w:val="00467244"/>
    <w:rsid w:val="004717A9"/>
    <w:rsid w:val="00487588"/>
    <w:rsid w:val="00496C28"/>
    <w:rsid w:val="00497744"/>
    <w:rsid w:val="004A12D1"/>
    <w:rsid w:val="004A7EA2"/>
    <w:rsid w:val="004B0DF7"/>
    <w:rsid w:val="004B3A8A"/>
    <w:rsid w:val="004B54C7"/>
    <w:rsid w:val="004B773C"/>
    <w:rsid w:val="004C11F9"/>
    <w:rsid w:val="004C2F6C"/>
    <w:rsid w:val="004C6CED"/>
    <w:rsid w:val="004D0194"/>
    <w:rsid w:val="004D1063"/>
    <w:rsid w:val="004D3AAD"/>
    <w:rsid w:val="004D72B2"/>
    <w:rsid w:val="004E37F7"/>
    <w:rsid w:val="004E5E54"/>
    <w:rsid w:val="004E64F3"/>
    <w:rsid w:val="004E6716"/>
    <w:rsid w:val="004F5E44"/>
    <w:rsid w:val="005008EF"/>
    <w:rsid w:val="00510177"/>
    <w:rsid w:val="005107CF"/>
    <w:rsid w:val="00510C15"/>
    <w:rsid w:val="0051732C"/>
    <w:rsid w:val="00517573"/>
    <w:rsid w:val="00525161"/>
    <w:rsid w:val="00525D74"/>
    <w:rsid w:val="005267CD"/>
    <w:rsid w:val="00526A20"/>
    <w:rsid w:val="00527A73"/>
    <w:rsid w:val="00527CA1"/>
    <w:rsid w:val="00530001"/>
    <w:rsid w:val="00532294"/>
    <w:rsid w:val="00535AFB"/>
    <w:rsid w:val="00541C17"/>
    <w:rsid w:val="00545B6A"/>
    <w:rsid w:val="0055076A"/>
    <w:rsid w:val="00556A8E"/>
    <w:rsid w:val="005571D2"/>
    <w:rsid w:val="005619B0"/>
    <w:rsid w:val="00561A62"/>
    <w:rsid w:val="005621AA"/>
    <w:rsid w:val="00565656"/>
    <w:rsid w:val="00565D48"/>
    <w:rsid w:val="00574415"/>
    <w:rsid w:val="00574775"/>
    <w:rsid w:val="00574CC0"/>
    <w:rsid w:val="00576A53"/>
    <w:rsid w:val="00577306"/>
    <w:rsid w:val="00580857"/>
    <w:rsid w:val="00582332"/>
    <w:rsid w:val="00586FBF"/>
    <w:rsid w:val="0059021D"/>
    <w:rsid w:val="00591298"/>
    <w:rsid w:val="0059217F"/>
    <w:rsid w:val="005928E5"/>
    <w:rsid w:val="00592B90"/>
    <w:rsid w:val="0059338F"/>
    <w:rsid w:val="0059380B"/>
    <w:rsid w:val="00594E4E"/>
    <w:rsid w:val="005A1170"/>
    <w:rsid w:val="005A333A"/>
    <w:rsid w:val="005A495E"/>
    <w:rsid w:val="005A4AC8"/>
    <w:rsid w:val="005A71C8"/>
    <w:rsid w:val="005B01D5"/>
    <w:rsid w:val="005B1CCC"/>
    <w:rsid w:val="005B28A2"/>
    <w:rsid w:val="005B2B7E"/>
    <w:rsid w:val="005B393C"/>
    <w:rsid w:val="005B401B"/>
    <w:rsid w:val="005C465D"/>
    <w:rsid w:val="005C49E3"/>
    <w:rsid w:val="005C66EF"/>
    <w:rsid w:val="005D143B"/>
    <w:rsid w:val="005D26A6"/>
    <w:rsid w:val="005E02EC"/>
    <w:rsid w:val="005E0B25"/>
    <w:rsid w:val="005E4990"/>
    <w:rsid w:val="005E6C8C"/>
    <w:rsid w:val="005F3DDD"/>
    <w:rsid w:val="005F76A1"/>
    <w:rsid w:val="00600AEE"/>
    <w:rsid w:val="006058D5"/>
    <w:rsid w:val="006063CA"/>
    <w:rsid w:val="0060677D"/>
    <w:rsid w:val="00610F26"/>
    <w:rsid w:val="00611A6B"/>
    <w:rsid w:val="00614E73"/>
    <w:rsid w:val="0061695A"/>
    <w:rsid w:val="00621D1F"/>
    <w:rsid w:val="00622A7C"/>
    <w:rsid w:val="00623862"/>
    <w:rsid w:val="00623B26"/>
    <w:rsid w:val="00625AA7"/>
    <w:rsid w:val="00632ABD"/>
    <w:rsid w:val="0063510D"/>
    <w:rsid w:val="0064486F"/>
    <w:rsid w:val="00645695"/>
    <w:rsid w:val="006456F3"/>
    <w:rsid w:val="00646F6C"/>
    <w:rsid w:val="00650135"/>
    <w:rsid w:val="006577C9"/>
    <w:rsid w:val="00657A01"/>
    <w:rsid w:val="00657F47"/>
    <w:rsid w:val="00661CDA"/>
    <w:rsid w:val="006626E5"/>
    <w:rsid w:val="00663598"/>
    <w:rsid w:val="00666E10"/>
    <w:rsid w:val="00667833"/>
    <w:rsid w:val="00674599"/>
    <w:rsid w:val="0068063C"/>
    <w:rsid w:val="00687046"/>
    <w:rsid w:val="006873E0"/>
    <w:rsid w:val="006A16E7"/>
    <w:rsid w:val="006A252E"/>
    <w:rsid w:val="006A3110"/>
    <w:rsid w:val="006B2785"/>
    <w:rsid w:val="006B4DB6"/>
    <w:rsid w:val="006C0D15"/>
    <w:rsid w:val="006C1F22"/>
    <w:rsid w:val="006C75A8"/>
    <w:rsid w:val="006E0CCE"/>
    <w:rsid w:val="006E3D9E"/>
    <w:rsid w:val="006F2A7C"/>
    <w:rsid w:val="00704E38"/>
    <w:rsid w:val="0071040B"/>
    <w:rsid w:val="00725A3B"/>
    <w:rsid w:val="00731A46"/>
    <w:rsid w:val="007343C7"/>
    <w:rsid w:val="00740667"/>
    <w:rsid w:val="0074382B"/>
    <w:rsid w:val="00745316"/>
    <w:rsid w:val="0075726C"/>
    <w:rsid w:val="00762490"/>
    <w:rsid w:val="00762E5F"/>
    <w:rsid w:val="0076615C"/>
    <w:rsid w:val="00767DED"/>
    <w:rsid w:val="00772FE2"/>
    <w:rsid w:val="00776323"/>
    <w:rsid w:val="00777C3F"/>
    <w:rsid w:val="0078009F"/>
    <w:rsid w:val="00780A66"/>
    <w:rsid w:val="00784E64"/>
    <w:rsid w:val="00786240"/>
    <w:rsid w:val="007866DE"/>
    <w:rsid w:val="00787886"/>
    <w:rsid w:val="007879CA"/>
    <w:rsid w:val="00792296"/>
    <w:rsid w:val="00795F3C"/>
    <w:rsid w:val="007A5946"/>
    <w:rsid w:val="007B00E4"/>
    <w:rsid w:val="007B4EC0"/>
    <w:rsid w:val="007B7D38"/>
    <w:rsid w:val="007D2A34"/>
    <w:rsid w:val="007D4AF5"/>
    <w:rsid w:val="007F0EF9"/>
    <w:rsid w:val="007F6C1E"/>
    <w:rsid w:val="007F761E"/>
    <w:rsid w:val="00804272"/>
    <w:rsid w:val="00812090"/>
    <w:rsid w:val="00812452"/>
    <w:rsid w:val="008135AF"/>
    <w:rsid w:val="00815CB5"/>
    <w:rsid w:val="0082025B"/>
    <w:rsid w:val="00821DAB"/>
    <w:rsid w:val="00824699"/>
    <w:rsid w:val="008246EE"/>
    <w:rsid w:val="00825434"/>
    <w:rsid w:val="00825505"/>
    <w:rsid w:val="0083169F"/>
    <w:rsid w:val="00833A31"/>
    <w:rsid w:val="008340E1"/>
    <w:rsid w:val="00835C00"/>
    <w:rsid w:val="00840CDF"/>
    <w:rsid w:val="00840E69"/>
    <w:rsid w:val="00841E16"/>
    <w:rsid w:val="00843E84"/>
    <w:rsid w:val="0084508A"/>
    <w:rsid w:val="00857451"/>
    <w:rsid w:val="00862D79"/>
    <w:rsid w:val="00867231"/>
    <w:rsid w:val="008712A6"/>
    <w:rsid w:val="00873528"/>
    <w:rsid w:val="0087603B"/>
    <w:rsid w:val="00882EC8"/>
    <w:rsid w:val="00886F4A"/>
    <w:rsid w:val="008947BC"/>
    <w:rsid w:val="008A053D"/>
    <w:rsid w:val="008A357B"/>
    <w:rsid w:val="008B1494"/>
    <w:rsid w:val="008B4DC1"/>
    <w:rsid w:val="008D0866"/>
    <w:rsid w:val="008D5A8C"/>
    <w:rsid w:val="008E08A2"/>
    <w:rsid w:val="008E7D11"/>
    <w:rsid w:val="008F0564"/>
    <w:rsid w:val="008F3ADA"/>
    <w:rsid w:val="008F5E9D"/>
    <w:rsid w:val="008F739C"/>
    <w:rsid w:val="008F76D1"/>
    <w:rsid w:val="00900446"/>
    <w:rsid w:val="00901C48"/>
    <w:rsid w:val="00901D48"/>
    <w:rsid w:val="00903721"/>
    <w:rsid w:val="00904F23"/>
    <w:rsid w:val="009110E5"/>
    <w:rsid w:val="00915234"/>
    <w:rsid w:val="009216C5"/>
    <w:rsid w:val="009315B1"/>
    <w:rsid w:val="00932F4C"/>
    <w:rsid w:val="00935231"/>
    <w:rsid w:val="00937B33"/>
    <w:rsid w:val="00942555"/>
    <w:rsid w:val="00942600"/>
    <w:rsid w:val="00943959"/>
    <w:rsid w:val="009455E7"/>
    <w:rsid w:val="00945ADA"/>
    <w:rsid w:val="00945F66"/>
    <w:rsid w:val="00946AA8"/>
    <w:rsid w:val="00947195"/>
    <w:rsid w:val="009506F3"/>
    <w:rsid w:val="00954773"/>
    <w:rsid w:val="00954CD9"/>
    <w:rsid w:val="00962496"/>
    <w:rsid w:val="00963F3F"/>
    <w:rsid w:val="00964114"/>
    <w:rsid w:val="009656CC"/>
    <w:rsid w:val="009668EA"/>
    <w:rsid w:val="00970C6F"/>
    <w:rsid w:val="00971E08"/>
    <w:rsid w:val="0097355A"/>
    <w:rsid w:val="00973FD0"/>
    <w:rsid w:val="009749B2"/>
    <w:rsid w:val="009767D6"/>
    <w:rsid w:val="00976DE2"/>
    <w:rsid w:val="009816A3"/>
    <w:rsid w:val="00981B9E"/>
    <w:rsid w:val="0098256A"/>
    <w:rsid w:val="00984E3E"/>
    <w:rsid w:val="0098644E"/>
    <w:rsid w:val="009868C4"/>
    <w:rsid w:val="00986FFC"/>
    <w:rsid w:val="00994302"/>
    <w:rsid w:val="009A3BF5"/>
    <w:rsid w:val="009B0F55"/>
    <w:rsid w:val="009B1E98"/>
    <w:rsid w:val="009B75E1"/>
    <w:rsid w:val="009C0AA6"/>
    <w:rsid w:val="009C1B67"/>
    <w:rsid w:val="009C69B9"/>
    <w:rsid w:val="009C6D77"/>
    <w:rsid w:val="009C7066"/>
    <w:rsid w:val="009C7075"/>
    <w:rsid w:val="009D1CF4"/>
    <w:rsid w:val="009E116A"/>
    <w:rsid w:val="009E51A3"/>
    <w:rsid w:val="009E5C4A"/>
    <w:rsid w:val="009F2D3C"/>
    <w:rsid w:val="009F6AF8"/>
    <w:rsid w:val="009F711A"/>
    <w:rsid w:val="009F71BD"/>
    <w:rsid w:val="00A02705"/>
    <w:rsid w:val="00A02DE2"/>
    <w:rsid w:val="00A07DE3"/>
    <w:rsid w:val="00A1263A"/>
    <w:rsid w:val="00A13052"/>
    <w:rsid w:val="00A13D5C"/>
    <w:rsid w:val="00A209D6"/>
    <w:rsid w:val="00A27E20"/>
    <w:rsid w:val="00A300FE"/>
    <w:rsid w:val="00A3337E"/>
    <w:rsid w:val="00A42465"/>
    <w:rsid w:val="00A43078"/>
    <w:rsid w:val="00A44383"/>
    <w:rsid w:val="00A566C9"/>
    <w:rsid w:val="00A618C8"/>
    <w:rsid w:val="00A64275"/>
    <w:rsid w:val="00A65990"/>
    <w:rsid w:val="00A65CDB"/>
    <w:rsid w:val="00A671E4"/>
    <w:rsid w:val="00A7466F"/>
    <w:rsid w:val="00A74A5E"/>
    <w:rsid w:val="00A82EF8"/>
    <w:rsid w:val="00A83C86"/>
    <w:rsid w:val="00A850F2"/>
    <w:rsid w:val="00A85D80"/>
    <w:rsid w:val="00A919CE"/>
    <w:rsid w:val="00A91C68"/>
    <w:rsid w:val="00A960DC"/>
    <w:rsid w:val="00AA0105"/>
    <w:rsid w:val="00AA19DE"/>
    <w:rsid w:val="00AA28B4"/>
    <w:rsid w:val="00AA380B"/>
    <w:rsid w:val="00AA395D"/>
    <w:rsid w:val="00AA3AC3"/>
    <w:rsid w:val="00AB031B"/>
    <w:rsid w:val="00AB34E4"/>
    <w:rsid w:val="00AB633D"/>
    <w:rsid w:val="00AB6A30"/>
    <w:rsid w:val="00AC06D4"/>
    <w:rsid w:val="00AC12F9"/>
    <w:rsid w:val="00AD11EB"/>
    <w:rsid w:val="00AD5AED"/>
    <w:rsid w:val="00AE661D"/>
    <w:rsid w:val="00AF2348"/>
    <w:rsid w:val="00AF32B6"/>
    <w:rsid w:val="00AF3966"/>
    <w:rsid w:val="00B0230B"/>
    <w:rsid w:val="00B05B3B"/>
    <w:rsid w:val="00B07361"/>
    <w:rsid w:val="00B110C6"/>
    <w:rsid w:val="00B124C4"/>
    <w:rsid w:val="00B14E1D"/>
    <w:rsid w:val="00B202A7"/>
    <w:rsid w:val="00B20E08"/>
    <w:rsid w:val="00B21979"/>
    <w:rsid w:val="00B25165"/>
    <w:rsid w:val="00B342F1"/>
    <w:rsid w:val="00B4095A"/>
    <w:rsid w:val="00B411CE"/>
    <w:rsid w:val="00B41E3A"/>
    <w:rsid w:val="00B41EB5"/>
    <w:rsid w:val="00B43599"/>
    <w:rsid w:val="00B540D1"/>
    <w:rsid w:val="00B60534"/>
    <w:rsid w:val="00B607B2"/>
    <w:rsid w:val="00B716F1"/>
    <w:rsid w:val="00B727A5"/>
    <w:rsid w:val="00B7465E"/>
    <w:rsid w:val="00B77BD5"/>
    <w:rsid w:val="00B801D6"/>
    <w:rsid w:val="00B828E2"/>
    <w:rsid w:val="00B87C37"/>
    <w:rsid w:val="00B903F0"/>
    <w:rsid w:val="00B91418"/>
    <w:rsid w:val="00B9358E"/>
    <w:rsid w:val="00B9719A"/>
    <w:rsid w:val="00BA182E"/>
    <w:rsid w:val="00BA5097"/>
    <w:rsid w:val="00BA61C8"/>
    <w:rsid w:val="00BA68EA"/>
    <w:rsid w:val="00BA7B49"/>
    <w:rsid w:val="00BB2CC6"/>
    <w:rsid w:val="00BC289A"/>
    <w:rsid w:val="00BC3D53"/>
    <w:rsid w:val="00BC61A9"/>
    <w:rsid w:val="00BC7C03"/>
    <w:rsid w:val="00BD3946"/>
    <w:rsid w:val="00BE1E4F"/>
    <w:rsid w:val="00BF73D7"/>
    <w:rsid w:val="00C02953"/>
    <w:rsid w:val="00C05089"/>
    <w:rsid w:val="00C07F33"/>
    <w:rsid w:val="00C11B7B"/>
    <w:rsid w:val="00C13150"/>
    <w:rsid w:val="00C26541"/>
    <w:rsid w:val="00C2738D"/>
    <w:rsid w:val="00C41CE5"/>
    <w:rsid w:val="00C4255D"/>
    <w:rsid w:val="00C45EF9"/>
    <w:rsid w:val="00C50A22"/>
    <w:rsid w:val="00C544F6"/>
    <w:rsid w:val="00C54920"/>
    <w:rsid w:val="00C55BC2"/>
    <w:rsid w:val="00C644DB"/>
    <w:rsid w:val="00C65009"/>
    <w:rsid w:val="00C65431"/>
    <w:rsid w:val="00C722C9"/>
    <w:rsid w:val="00C76953"/>
    <w:rsid w:val="00C777A8"/>
    <w:rsid w:val="00C77CEC"/>
    <w:rsid w:val="00C85D47"/>
    <w:rsid w:val="00C92230"/>
    <w:rsid w:val="00C948B5"/>
    <w:rsid w:val="00C95C85"/>
    <w:rsid w:val="00C97D1D"/>
    <w:rsid w:val="00CA38A3"/>
    <w:rsid w:val="00CA4513"/>
    <w:rsid w:val="00CA4653"/>
    <w:rsid w:val="00CA5E29"/>
    <w:rsid w:val="00CA623D"/>
    <w:rsid w:val="00CA7E1F"/>
    <w:rsid w:val="00CB7148"/>
    <w:rsid w:val="00CC1AD9"/>
    <w:rsid w:val="00CC4D58"/>
    <w:rsid w:val="00CC7110"/>
    <w:rsid w:val="00CD0F1F"/>
    <w:rsid w:val="00CD3BEA"/>
    <w:rsid w:val="00CD3DCF"/>
    <w:rsid w:val="00CE1553"/>
    <w:rsid w:val="00CE1F1B"/>
    <w:rsid w:val="00CE2FDC"/>
    <w:rsid w:val="00CF34BF"/>
    <w:rsid w:val="00CF3C18"/>
    <w:rsid w:val="00D00B61"/>
    <w:rsid w:val="00D02030"/>
    <w:rsid w:val="00D02F44"/>
    <w:rsid w:val="00D038EC"/>
    <w:rsid w:val="00D10C7D"/>
    <w:rsid w:val="00D125DB"/>
    <w:rsid w:val="00D14BE5"/>
    <w:rsid w:val="00D2362B"/>
    <w:rsid w:val="00D249B0"/>
    <w:rsid w:val="00D32D50"/>
    <w:rsid w:val="00D36150"/>
    <w:rsid w:val="00D60C78"/>
    <w:rsid w:val="00D60E4D"/>
    <w:rsid w:val="00D661C9"/>
    <w:rsid w:val="00D72946"/>
    <w:rsid w:val="00D7609A"/>
    <w:rsid w:val="00D83845"/>
    <w:rsid w:val="00D83B44"/>
    <w:rsid w:val="00D93AFD"/>
    <w:rsid w:val="00D96389"/>
    <w:rsid w:val="00DA0114"/>
    <w:rsid w:val="00DB7AB5"/>
    <w:rsid w:val="00DB7C15"/>
    <w:rsid w:val="00DC2A51"/>
    <w:rsid w:val="00DC639B"/>
    <w:rsid w:val="00DD0A7A"/>
    <w:rsid w:val="00DD1B6B"/>
    <w:rsid w:val="00DE0371"/>
    <w:rsid w:val="00DE3DBE"/>
    <w:rsid w:val="00DE3EEA"/>
    <w:rsid w:val="00DE6121"/>
    <w:rsid w:val="00DE7A9E"/>
    <w:rsid w:val="00DF3A01"/>
    <w:rsid w:val="00E0766E"/>
    <w:rsid w:val="00E13314"/>
    <w:rsid w:val="00E13A95"/>
    <w:rsid w:val="00E14E7E"/>
    <w:rsid w:val="00E15A41"/>
    <w:rsid w:val="00E20A7F"/>
    <w:rsid w:val="00E21574"/>
    <w:rsid w:val="00E27E4B"/>
    <w:rsid w:val="00E30C72"/>
    <w:rsid w:val="00E31594"/>
    <w:rsid w:val="00E32029"/>
    <w:rsid w:val="00E37B74"/>
    <w:rsid w:val="00E443F4"/>
    <w:rsid w:val="00E44DED"/>
    <w:rsid w:val="00E45596"/>
    <w:rsid w:val="00E46445"/>
    <w:rsid w:val="00E50511"/>
    <w:rsid w:val="00E649EB"/>
    <w:rsid w:val="00E66CEE"/>
    <w:rsid w:val="00E70558"/>
    <w:rsid w:val="00E72830"/>
    <w:rsid w:val="00E73954"/>
    <w:rsid w:val="00E76458"/>
    <w:rsid w:val="00E764C1"/>
    <w:rsid w:val="00E828BF"/>
    <w:rsid w:val="00E829F6"/>
    <w:rsid w:val="00E83D71"/>
    <w:rsid w:val="00E86B7B"/>
    <w:rsid w:val="00E87988"/>
    <w:rsid w:val="00E87E9A"/>
    <w:rsid w:val="00E907B2"/>
    <w:rsid w:val="00E91753"/>
    <w:rsid w:val="00E95350"/>
    <w:rsid w:val="00EA3B2B"/>
    <w:rsid w:val="00EB2CAD"/>
    <w:rsid w:val="00EB38A7"/>
    <w:rsid w:val="00EB4E00"/>
    <w:rsid w:val="00EB5BA5"/>
    <w:rsid w:val="00EC1313"/>
    <w:rsid w:val="00EC6DB2"/>
    <w:rsid w:val="00ED1299"/>
    <w:rsid w:val="00ED66EB"/>
    <w:rsid w:val="00ED7A99"/>
    <w:rsid w:val="00EE056D"/>
    <w:rsid w:val="00EE2461"/>
    <w:rsid w:val="00EE56F8"/>
    <w:rsid w:val="00EF0062"/>
    <w:rsid w:val="00EF4FC2"/>
    <w:rsid w:val="00F01379"/>
    <w:rsid w:val="00F1346F"/>
    <w:rsid w:val="00F1353E"/>
    <w:rsid w:val="00F13F31"/>
    <w:rsid w:val="00F26D38"/>
    <w:rsid w:val="00F323A4"/>
    <w:rsid w:val="00F33534"/>
    <w:rsid w:val="00F34EAD"/>
    <w:rsid w:val="00F3762D"/>
    <w:rsid w:val="00F44712"/>
    <w:rsid w:val="00F460E7"/>
    <w:rsid w:val="00F504AD"/>
    <w:rsid w:val="00F5196F"/>
    <w:rsid w:val="00F54647"/>
    <w:rsid w:val="00F5613D"/>
    <w:rsid w:val="00F60D05"/>
    <w:rsid w:val="00F66EFD"/>
    <w:rsid w:val="00F80896"/>
    <w:rsid w:val="00F80D35"/>
    <w:rsid w:val="00F853A5"/>
    <w:rsid w:val="00F94194"/>
    <w:rsid w:val="00F9490D"/>
    <w:rsid w:val="00FA1D06"/>
    <w:rsid w:val="00FA4582"/>
    <w:rsid w:val="00FB2013"/>
    <w:rsid w:val="00FB242C"/>
    <w:rsid w:val="00FB2E0C"/>
    <w:rsid w:val="00FB6E44"/>
    <w:rsid w:val="00FB75B7"/>
    <w:rsid w:val="00FD0D54"/>
    <w:rsid w:val="00FD2680"/>
    <w:rsid w:val="00FD4D53"/>
    <w:rsid w:val="00FE0B3B"/>
    <w:rsid w:val="00FF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C11B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B914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34C2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77CE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9">
    <w:name w:val="heading 9"/>
    <w:basedOn w:val="Normal"/>
    <w:next w:val="Normal"/>
    <w:qFormat/>
    <w:rsid w:val="00C77CEC"/>
    <w:pPr>
      <w:spacing w:before="240" w:after="60"/>
      <w:outlineLvl w:val="8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5A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A3B"/>
  </w:style>
  <w:style w:type="paragraph" w:styleId="Piedepgina">
    <w:name w:val="footer"/>
    <w:basedOn w:val="Normal"/>
    <w:link w:val="PiedepginaCar"/>
    <w:uiPriority w:val="99"/>
    <w:unhideWhenUsed/>
    <w:rsid w:val="00725A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A3B"/>
  </w:style>
  <w:style w:type="paragraph" w:styleId="Textodeglobo">
    <w:name w:val="Balloon Text"/>
    <w:basedOn w:val="Normal"/>
    <w:link w:val="TextodegloboCar"/>
    <w:uiPriority w:val="99"/>
    <w:semiHidden/>
    <w:unhideWhenUsed/>
    <w:rsid w:val="0072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A3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9217F"/>
    <w:rPr>
      <w:color w:val="0000FF"/>
      <w:u w:val="single"/>
    </w:rPr>
  </w:style>
  <w:style w:type="paragraph" w:styleId="Mapadeldocumento">
    <w:name w:val="Document Map"/>
    <w:basedOn w:val="Normal"/>
    <w:semiHidden/>
    <w:rsid w:val="00A566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rsid w:val="00434C2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C" w:eastAsia="es-ES"/>
    </w:rPr>
  </w:style>
  <w:style w:type="paragraph" w:styleId="Textoindependiente2">
    <w:name w:val="Body Text 2"/>
    <w:basedOn w:val="Normal"/>
    <w:rsid w:val="00434C2F"/>
    <w:pPr>
      <w:spacing w:after="120" w:line="480" w:lineRule="auto"/>
    </w:pPr>
    <w:rPr>
      <w:rFonts w:ascii="Times" w:eastAsia="Times" w:hAnsi="Times"/>
      <w:sz w:val="24"/>
      <w:szCs w:val="20"/>
      <w:lang w:val="en-US" w:eastAsia="es-ES"/>
    </w:rPr>
  </w:style>
  <w:style w:type="paragraph" w:styleId="NormalWeb">
    <w:name w:val="Normal (Web)"/>
    <w:basedOn w:val="Normal"/>
    <w:uiPriority w:val="99"/>
    <w:rsid w:val="00BA7B49"/>
    <w:pPr>
      <w:spacing w:before="167" w:after="25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BA7B49"/>
    <w:rPr>
      <w:b/>
      <w:bCs/>
    </w:rPr>
  </w:style>
  <w:style w:type="character" w:styleId="nfasis">
    <w:name w:val="Emphasis"/>
    <w:basedOn w:val="Fuentedeprrafopredeter"/>
    <w:qFormat/>
    <w:rsid w:val="00BA7B49"/>
    <w:rPr>
      <w:i/>
      <w:iCs/>
    </w:rPr>
  </w:style>
  <w:style w:type="paragraph" w:styleId="Ttulo">
    <w:name w:val="Title"/>
    <w:basedOn w:val="Normal"/>
    <w:qFormat/>
    <w:rsid w:val="00BA7B4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es-ES"/>
    </w:rPr>
  </w:style>
  <w:style w:type="paragraph" w:styleId="Sangradetextonormal">
    <w:name w:val="Body Text Indent"/>
    <w:basedOn w:val="Normal"/>
    <w:rsid w:val="00B91418"/>
    <w:pPr>
      <w:spacing w:after="120"/>
      <w:ind w:left="283"/>
    </w:pPr>
  </w:style>
  <w:style w:type="paragraph" w:styleId="Sangra2detindependiente">
    <w:name w:val="Body Text Indent 2"/>
    <w:basedOn w:val="Normal"/>
    <w:rsid w:val="00B91418"/>
    <w:pPr>
      <w:spacing w:after="120" w:line="480" w:lineRule="auto"/>
      <w:ind w:left="283"/>
    </w:pPr>
  </w:style>
  <w:style w:type="character" w:styleId="Refdecomentario">
    <w:name w:val="annotation reference"/>
    <w:basedOn w:val="Fuentedeprrafopredeter"/>
    <w:semiHidden/>
    <w:rsid w:val="00C77CEC"/>
    <w:rPr>
      <w:sz w:val="16"/>
      <w:szCs w:val="16"/>
    </w:rPr>
  </w:style>
  <w:style w:type="paragraph" w:styleId="Textocomentario">
    <w:name w:val="annotation text"/>
    <w:basedOn w:val="Normal"/>
    <w:semiHidden/>
    <w:rsid w:val="00C77CE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rsid w:val="00C77CE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Estilo">
    <w:name w:val="Estilo"/>
    <w:rsid w:val="003D31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Sinespaciado">
    <w:name w:val="No Spacing"/>
    <w:link w:val="SinespaciadoCar"/>
    <w:uiPriority w:val="1"/>
    <w:qFormat/>
    <w:rsid w:val="009506F3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321A52"/>
    <w:pPr>
      <w:ind w:left="720"/>
      <w:contextualSpacing/>
    </w:pPr>
    <w:rPr>
      <w:rFonts w:asciiTheme="minorHAnsi" w:eastAsiaTheme="minorHAnsi" w:hAnsiTheme="minorHAnsi" w:cstheme="minorBidi"/>
      <w:lang w:val="es-EC"/>
    </w:rPr>
  </w:style>
  <w:style w:type="table" w:styleId="Tablaconcuadrcula">
    <w:name w:val="Table Grid"/>
    <w:basedOn w:val="Tablanormal"/>
    <w:uiPriority w:val="59"/>
    <w:rsid w:val="00F46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4D0194"/>
    <w:rPr>
      <w:sz w:val="22"/>
      <w:szCs w:val="22"/>
      <w:lang w:eastAsia="en-US"/>
    </w:rPr>
  </w:style>
  <w:style w:type="table" w:styleId="Cuadrculamedia1-nfasis5">
    <w:name w:val="Medium Grid 1 Accent 5"/>
    <w:basedOn w:val="Tablanormal"/>
    <w:uiPriority w:val="67"/>
    <w:rsid w:val="000D0AD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2">
    <w:name w:val="Medium Grid 1 Accent 2"/>
    <w:basedOn w:val="Tablanormal"/>
    <w:uiPriority w:val="67"/>
    <w:rsid w:val="000D0ADD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rsid w:val="000D0ADD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rsid w:val="000D0ADD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clara-nfasis5">
    <w:name w:val="Light Grid Accent 5"/>
    <w:basedOn w:val="Tablanormal"/>
    <w:uiPriority w:val="62"/>
    <w:rsid w:val="00C777A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3-nfasis5">
    <w:name w:val="Medium Grid 3 Accent 5"/>
    <w:basedOn w:val="Tablanormal"/>
    <w:uiPriority w:val="69"/>
    <w:rsid w:val="00C777A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staclara-nfasis5">
    <w:name w:val="Light List Accent 5"/>
    <w:basedOn w:val="Tablanormal"/>
    <w:uiPriority w:val="61"/>
    <w:rsid w:val="00C777A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C11B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B914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34C2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77CE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9">
    <w:name w:val="heading 9"/>
    <w:basedOn w:val="Normal"/>
    <w:next w:val="Normal"/>
    <w:qFormat/>
    <w:rsid w:val="00C77CEC"/>
    <w:pPr>
      <w:spacing w:before="240" w:after="60"/>
      <w:outlineLvl w:val="8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5A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A3B"/>
  </w:style>
  <w:style w:type="paragraph" w:styleId="Piedepgina">
    <w:name w:val="footer"/>
    <w:basedOn w:val="Normal"/>
    <w:link w:val="PiedepginaCar"/>
    <w:uiPriority w:val="99"/>
    <w:unhideWhenUsed/>
    <w:rsid w:val="00725A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A3B"/>
  </w:style>
  <w:style w:type="paragraph" w:styleId="Textodeglobo">
    <w:name w:val="Balloon Text"/>
    <w:basedOn w:val="Normal"/>
    <w:link w:val="TextodegloboCar"/>
    <w:uiPriority w:val="99"/>
    <w:semiHidden/>
    <w:unhideWhenUsed/>
    <w:rsid w:val="0072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A3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9217F"/>
    <w:rPr>
      <w:color w:val="0000FF"/>
      <w:u w:val="single"/>
    </w:rPr>
  </w:style>
  <w:style w:type="paragraph" w:styleId="Mapadeldocumento">
    <w:name w:val="Document Map"/>
    <w:basedOn w:val="Normal"/>
    <w:semiHidden/>
    <w:rsid w:val="00A566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rsid w:val="00434C2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C" w:eastAsia="es-ES"/>
    </w:rPr>
  </w:style>
  <w:style w:type="paragraph" w:styleId="Textoindependiente2">
    <w:name w:val="Body Text 2"/>
    <w:basedOn w:val="Normal"/>
    <w:rsid w:val="00434C2F"/>
    <w:pPr>
      <w:spacing w:after="120" w:line="480" w:lineRule="auto"/>
    </w:pPr>
    <w:rPr>
      <w:rFonts w:ascii="Times" w:eastAsia="Times" w:hAnsi="Times"/>
      <w:sz w:val="24"/>
      <w:szCs w:val="20"/>
      <w:lang w:val="en-US" w:eastAsia="es-ES"/>
    </w:rPr>
  </w:style>
  <w:style w:type="paragraph" w:styleId="NormalWeb">
    <w:name w:val="Normal (Web)"/>
    <w:basedOn w:val="Normal"/>
    <w:uiPriority w:val="99"/>
    <w:rsid w:val="00BA7B49"/>
    <w:pPr>
      <w:spacing w:before="167" w:after="25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BA7B49"/>
    <w:rPr>
      <w:b/>
      <w:bCs/>
    </w:rPr>
  </w:style>
  <w:style w:type="character" w:styleId="nfasis">
    <w:name w:val="Emphasis"/>
    <w:basedOn w:val="Fuentedeprrafopredeter"/>
    <w:qFormat/>
    <w:rsid w:val="00BA7B49"/>
    <w:rPr>
      <w:i/>
      <w:iCs/>
    </w:rPr>
  </w:style>
  <w:style w:type="paragraph" w:styleId="Ttulo">
    <w:name w:val="Title"/>
    <w:basedOn w:val="Normal"/>
    <w:qFormat/>
    <w:rsid w:val="00BA7B4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es-ES"/>
    </w:rPr>
  </w:style>
  <w:style w:type="paragraph" w:styleId="Sangradetextonormal">
    <w:name w:val="Body Text Indent"/>
    <w:basedOn w:val="Normal"/>
    <w:rsid w:val="00B91418"/>
    <w:pPr>
      <w:spacing w:after="120"/>
      <w:ind w:left="283"/>
    </w:pPr>
  </w:style>
  <w:style w:type="paragraph" w:styleId="Sangra2detindependiente">
    <w:name w:val="Body Text Indent 2"/>
    <w:basedOn w:val="Normal"/>
    <w:rsid w:val="00B91418"/>
    <w:pPr>
      <w:spacing w:after="120" w:line="480" w:lineRule="auto"/>
      <w:ind w:left="283"/>
    </w:pPr>
  </w:style>
  <w:style w:type="character" w:styleId="Refdecomentario">
    <w:name w:val="annotation reference"/>
    <w:basedOn w:val="Fuentedeprrafopredeter"/>
    <w:semiHidden/>
    <w:rsid w:val="00C77CEC"/>
    <w:rPr>
      <w:sz w:val="16"/>
      <w:szCs w:val="16"/>
    </w:rPr>
  </w:style>
  <w:style w:type="paragraph" w:styleId="Textocomentario">
    <w:name w:val="annotation text"/>
    <w:basedOn w:val="Normal"/>
    <w:semiHidden/>
    <w:rsid w:val="00C77CE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rsid w:val="00C77CE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Estilo">
    <w:name w:val="Estilo"/>
    <w:rsid w:val="003D31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Sinespaciado">
    <w:name w:val="No Spacing"/>
    <w:link w:val="SinespaciadoCar"/>
    <w:uiPriority w:val="1"/>
    <w:qFormat/>
    <w:rsid w:val="009506F3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321A52"/>
    <w:pPr>
      <w:ind w:left="720"/>
      <w:contextualSpacing/>
    </w:pPr>
    <w:rPr>
      <w:rFonts w:asciiTheme="minorHAnsi" w:eastAsiaTheme="minorHAnsi" w:hAnsiTheme="minorHAnsi" w:cstheme="minorBidi"/>
      <w:lang w:val="es-EC"/>
    </w:rPr>
  </w:style>
  <w:style w:type="table" w:styleId="Tablaconcuadrcula">
    <w:name w:val="Table Grid"/>
    <w:basedOn w:val="Tablanormal"/>
    <w:uiPriority w:val="59"/>
    <w:rsid w:val="00F46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4D0194"/>
    <w:rPr>
      <w:sz w:val="22"/>
      <w:szCs w:val="22"/>
      <w:lang w:eastAsia="en-US"/>
    </w:rPr>
  </w:style>
  <w:style w:type="table" w:styleId="Cuadrculamedia1-nfasis5">
    <w:name w:val="Medium Grid 1 Accent 5"/>
    <w:basedOn w:val="Tablanormal"/>
    <w:uiPriority w:val="67"/>
    <w:rsid w:val="000D0AD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2">
    <w:name w:val="Medium Grid 1 Accent 2"/>
    <w:basedOn w:val="Tablanormal"/>
    <w:uiPriority w:val="67"/>
    <w:rsid w:val="000D0ADD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rsid w:val="000D0ADD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rsid w:val="000D0ADD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clara-nfasis5">
    <w:name w:val="Light Grid Accent 5"/>
    <w:basedOn w:val="Tablanormal"/>
    <w:uiPriority w:val="62"/>
    <w:rsid w:val="00C777A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3-nfasis5">
    <w:name w:val="Medium Grid 3 Accent 5"/>
    <w:basedOn w:val="Tablanormal"/>
    <w:uiPriority w:val="69"/>
    <w:rsid w:val="00C777A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staclara-nfasis5">
    <w:name w:val="Light List Accent 5"/>
    <w:basedOn w:val="Tablanormal"/>
    <w:uiPriority w:val="61"/>
    <w:rsid w:val="00C777A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efinicion.de/pla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8092A-F2C7-4678-9379-8F9B3A52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1134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No</vt:lpstr>
    </vt:vector>
  </TitlesOfParts>
  <Company>HP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No</dc:title>
  <dc:creator>rocio.jacome</dc:creator>
  <cp:lastModifiedBy>Esteban Ricardo Sandoval Zambrano</cp:lastModifiedBy>
  <cp:revision>5</cp:revision>
  <cp:lastPrinted>2015-05-22T21:30:00Z</cp:lastPrinted>
  <dcterms:created xsi:type="dcterms:W3CDTF">2015-05-22T15:54:00Z</dcterms:created>
  <dcterms:modified xsi:type="dcterms:W3CDTF">2015-05-22T21:51:00Z</dcterms:modified>
</cp:coreProperties>
</file>